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29A18" w14:textId="77777777" w:rsidR="00F0053F" w:rsidRDefault="00F0053F" w:rsidP="00F0053F"/>
    <w:p w14:paraId="158E5460" w14:textId="77777777" w:rsidR="00DE7004" w:rsidRPr="00DE7004" w:rsidRDefault="00DE7004" w:rsidP="00DE7004">
      <w:pPr>
        <w:spacing w:after="0" w:line="240" w:lineRule="auto"/>
        <w:rPr>
          <w:rFonts w:ascii="Arial" w:eastAsia="Calibri" w:hAnsi="Arial" w:cs="Arial"/>
          <w:color w:val="auto"/>
          <w:kern w:val="0"/>
          <w:sz w:val="22"/>
          <w:szCs w:val="22"/>
          <w14:ligatures w14:val="none"/>
          <w14:cntxtAlts w14:val="0"/>
        </w:rPr>
      </w:pPr>
      <w:r w:rsidRPr="00DE7004">
        <w:rPr>
          <w:rFonts w:ascii="Arial" w:eastAsia="Calibri" w:hAnsi="Arial" w:cs="Arial"/>
          <w:color w:val="auto"/>
          <w:kern w:val="0"/>
          <w:sz w:val="22"/>
          <w:szCs w:val="22"/>
          <w14:ligatures w14:val="none"/>
          <w14:cntxtAlts w14:val="0"/>
        </w:rPr>
        <w:t>One of the biggest changes to UK data privacy law comes into effect on 25 May 2018. The General Data Protection Regulation, also known as GDPR, ensures that organisations protect your personal data to a greater degree and means that you'll have more control over how your data is used.</w:t>
      </w:r>
    </w:p>
    <w:p w14:paraId="1047AF8F"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p>
    <w:p w14:paraId="2926BBC5" w14:textId="77777777" w:rsidR="00DE7004" w:rsidRPr="00DE7004" w:rsidRDefault="00DE7004" w:rsidP="00DE7004">
      <w:pPr>
        <w:spacing w:after="0" w:line="240" w:lineRule="auto"/>
        <w:rPr>
          <w:rFonts w:ascii="Arial" w:hAnsi="Arial" w:cs="Arial"/>
          <w:b/>
          <w:color w:val="auto"/>
          <w:kern w:val="0"/>
          <w:sz w:val="22"/>
          <w:szCs w:val="22"/>
          <w14:ligatures w14:val="none"/>
          <w14:cntxtAlts w14:val="0"/>
        </w:rPr>
      </w:pPr>
      <w:r w:rsidRPr="00DE7004">
        <w:rPr>
          <w:rFonts w:ascii="Arial" w:hAnsi="Arial" w:cs="Arial"/>
          <w:b/>
          <w:color w:val="auto"/>
          <w:kern w:val="0"/>
          <w:sz w:val="22"/>
          <w:szCs w:val="22"/>
          <w14:ligatures w14:val="none"/>
          <w14:cntxtAlts w14:val="0"/>
        </w:rPr>
        <w:t>What is an Employee Privacy Notice?</w:t>
      </w:r>
    </w:p>
    <w:p w14:paraId="4DFE3E98" w14:textId="77777777" w:rsidR="00DE7004" w:rsidRPr="00DE7004" w:rsidRDefault="00DE7004" w:rsidP="00DE7004">
      <w:pPr>
        <w:spacing w:after="0" w:line="240" w:lineRule="auto"/>
        <w:rPr>
          <w:rFonts w:ascii="Arial" w:hAnsi="Arial" w:cs="Arial"/>
          <w:b/>
          <w:color w:val="auto"/>
          <w:kern w:val="0"/>
          <w:sz w:val="22"/>
          <w:szCs w:val="22"/>
          <w14:ligatures w14:val="none"/>
          <w14:cntxtAlts w14:val="0"/>
        </w:rPr>
      </w:pPr>
    </w:p>
    <w:p w14:paraId="2DB438BE"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r w:rsidRPr="00DE7004">
        <w:rPr>
          <w:rFonts w:ascii="Arial" w:hAnsi="Arial" w:cs="Arial"/>
          <w:color w:val="auto"/>
          <w:kern w:val="0"/>
          <w:sz w:val="22"/>
          <w:szCs w:val="22"/>
          <w14:ligatures w14:val="none"/>
          <w14:cntxtAlts w14:val="0"/>
        </w:rPr>
        <w:t xml:space="preserve">An employee Privacy Notice explains to an individual the “what, how, where, why and when?” regarding how a data controller (employer) processes an employee’s personal data.  </w:t>
      </w:r>
    </w:p>
    <w:p w14:paraId="75F19D99"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p>
    <w:p w14:paraId="5137E8D9"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r w:rsidRPr="00DE7004">
        <w:rPr>
          <w:rFonts w:ascii="Arial" w:hAnsi="Arial" w:cs="Arial"/>
          <w:color w:val="auto"/>
          <w:kern w:val="0"/>
          <w:sz w:val="22"/>
          <w:szCs w:val="22"/>
          <w14:ligatures w14:val="none"/>
          <w14:cntxtAlts w14:val="0"/>
        </w:rPr>
        <w:t xml:space="preserve">A vast array of employment related data is processed by employers and under the GDPR employers have to be more transparent and open than before.  As employers we need to keep certain information so that we can remain your employer and management payments.  </w:t>
      </w:r>
    </w:p>
    <w:p w14:paraId="68ECA6D2"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p>
    <w:p w14:paraId="59C8A5E5"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r w:rsidRPr="00DE7004">
        <w:rPr>
          <w:rFonts w:ascii="Arial" w:hAnsi="Arial" w:cs="Arial"/>
          <w:color w:val="auto"/>
          <w:kern w:val="0"/>
          <w:sz w:val="22"/>
          <w:szCs w:val="22"/>
          <w14:ligatures w14:val="none"/>
          <w14:cntxtAlts w14:val="0"/>
        </w:rPr>
        <w:t xml:space="preserve">This is a combination of personal and financial information.  </w:t>
      </w:r>
    </w:p>
    <w:p w14:paraId="019139B5"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p>
    <w:p w14:paraId="3B5F7D5E"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r w:rsidRPr="00DE7004">
        <w:rPr>
          <w:rFonts w:ascii="Arial" w:hAnsi="Arial" w:cs="Arial"/>
          <w:color w:val="auto"/>
          <w:kern w:val="0"/>
          <w:sz w:val="22"/>
          <w:szCs w:val="22"/>
          <w14:ligatures w14:val="none"/>
          <w14:cntxtAlts w14:val="0"/>
        </w:rPr>
        <w:t xml:space="preserve">We are required by law to hold certain types of data on those we employ under the Health and Social Care Act and this data is examined during CQC inspection visits.  </w:t>
      </w:r>
    </w:p>
    <w:p w14:paraId="595943DC"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p>
    <w:p w14:paraId="508D2384"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r w:rsidRPr="00DE7004">
        <w:rPr>
          <w:rFonts w:ascii="Arial" w:hAnsi="Arial" w:cs="Arial"/>
          <w:color w:val="auto"/>
          <w:kern w:val="0"/>
          <w:sz w:val="22"/>
          <w:szCs w:val="22"/>
          <w14:ligatures w14:val="none"/>
          <w14:cntxtAlts w14:val="0"/>
        </w:rPr>
        <w:t xml:space="preserve">We are also required to share information about you with NHS Digital under a submission known as the Workforce Minimum Dataset.  </w:t>
      </w:r>
    </w:p>
    <w:p w14:paraId="51985B90"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p>
    <w:p w14:paraId="5CFD90A2"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r w:rsidRPr="00DE7004">
        <w:rPr>
          <w:rFonts w:ascii="Arial" w:hAnsi="Arial" w:cs="Arial"/>
          <w:color w:val="auto"/>
          <w:kern w:val="0"/>
          <w:sz w:val="22"/>
          <w:szCs w:val="22"/>
          <w14:ligatures w14:val="none"/>
          <w14:cntxtAlts w14:val="0"/>
        </w:rPr>
        <w:t>We are also required by HMRC and various taxation laws such as The Income Tax (Pay As You Earn) Regulations 2003 to keep financial records.</w:t>
      </w:r>
    </w:p>
    <w:p w14:paraId="06A27138"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p>
    <w:tbl>
      <w:tblPr>
        <w:tblStyle w:val="TableGrid"/>
        <w:tblW w:w="0" w:type="auto"/>
        <w:tblInd w:w="0" w:type="dxa"/>
        <w:tblLook w:val="04A0" w:firstRow="1" w:lastRow="0" w:firstColumn="1" w:lastColumn="0" w:noHBand="0" w:noVBand="1"/>
      </w:tblPr>
      <w:tblGrid>
        <w:gridCol w:w="2688"/>
        <w:gridCol w:w="7166"/>
      </w:tblGrid>
      <w:tr w:rsidR="00DE7004" w:rsidRPr="00DE7004" w14:paraId="48BAF58D" w14:textId="77777777" w:rsidTr="00DE7004">
        <w:tc>
          <w:tcPr>
            <w:tcW w:w="2802" w:type="dxa"/>
            <w:tcBorders>
              <w:top w:val="single" w:sz="4" w:space="0" w:color="auto"/>
              <w:left w:val="single" w:sz="4" w:space="0" w:color="auto"/>
              <w:bottom w:val="single" w:sz="4" w:space="0" w:color="auto"/>
              <w:right w:val="single" w:sz="4" w:space="0" w:color="auto"/>
            </w:tcBorders>
            <w:hideMark/>
          </w:tcPr>
          <w:p w14:paraId="20DE2712"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r w:rsidRPr="00DE7004">
              <w:rPr>
                <w:rFonts w:ascii="Arial" w:hAnsi="Arial" w:cs="Arial"/>
                <w:color w:val="auto"/>
                <w:kern w:val="0"/>
                <w:sz w:val="22"/>
                <w:szCs w:val="22"/>
                <w14:ligatures w14:val="none"/>
                <w14:cntxtAlts w14:val="0"/>
              </w:rPr>
              <w:t>Data Controller</w:t>
            </w:r>
          </w:p>
        </w:tc>
        <w:tc>
          <w:tcPr>
            <w:tcW w:w="7562" w:type="dxa"/>
            <w:tcBorders>
              <w:top w:val="single" w:sz="4" w:space="0" w:color="auto"/>
              <w:left w:val="single" w:sz="4" w:space="0" w:color="auto"/>
              <w:bottom w:val="single" w:sz="4" w:space="0" w:color="auto"/>
              <w:right w:val="single" w:sz="4" w:space="0" w:color="auto"/>
            </w:tcBorders>
          </w:tcPr>
          <w:p w14:paraId="058D9A16" w14:textId="77777777" w:rsidR="00DE7004" w:rsidRPr="00DE7004" w:rsidRDefault="00DE7004" w:rsidP="00DE7004">
            <w:pPr>
              <w:spacing w:after="0" w:line="240" w:lineRule="auto"/>
              <w:rPr>
                <w:rFonts w:ascii="Arial" w:eastAsia="Calibri" w:hAnsi="Arial" w:cs="Arial"/>
                <w:color w:val="auto"/>
                <w:kern w:val="0"/>
                <w:sz w:val="22"/>
                <w:szCs w:val="22"/>
                <w14:ligatures w14:val="none"/>
                <w14:cntxtAlts w14:val="0"/>
              </w:rPr>
            </w:pPr>
            <w:r w:rsidRPr="00DE7004">
              <w:rPr>
                <w:rFonts w:ascii="Arial" w:eastAsia="Calibri" w:hAnsi="Arial" w:cs="Arial"/>
                <w:color w:val="auto"/>
                <w:kern w:val="0"/>
                <w:sz w:val="22"/>
                <w:szCs w:val="22"/>
                <w14:ligatures w14:val="none"/>
                <w14:cntxtAlts w14:val="0"/>
              </w:rPr>
              <w:t xml:space="preserve">The Data Controller is the GP Partners of </w:t>
            </w:r>
            <w:r>
              <w:rPr>
                <w:rFonts w:ascii="Arial" w:eastAsia="Calibri" w:hAnsi="Arial" w:cs="Arial"/>
                <w:color w:val="auto"/>
                <w:kern w:val="0"/>
                <w:sz w:val="22"/>
                <w:szCs w:val="22"/>
                <w14:ligatures w14:val="none"/>
                <w14:cntxtAlts w14:val="0"/>
              </w:rPr>
              <w:t xml:space="preserve">Over Wyre Medical </w:t>
            </w:r>
            <w:r w:rsidRPr="00DE7004">
              <w:rPr>
                <w:rFonts w:ascii="Arial" w:eastAsia="Calibri" w:hAnsi="Arial" w:cs="Arial"/>
                <w:color w:val="auto"/>
                <w:kern w:val="0"/>
                <w:sz w:val="22"/>
                <w:szCs w:val="22"/>
                <w14:ligatures w14:val="none"/>
                <w14:cntxtAlts w14:val="0"/>
              </w:rPr>
              <w:t>Centre who are responsible for keeping your information secure and confidential.</w:t>
            </w:r>
          </w:p>
          <w:p w14:paraId="245CE87B"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p>
          <w:p w14:paraId="1B4F69CA" w14:textId="77777777" w:rsidR="00DE7004" w:rsidRDefault="00DE7004" w:rsidP="00DE7004">
            <w:pPr>
              <w:spacing w:after="0" w:line="240" w:lineRule="auto"/>
              <w:rPr>
                <w:rFonts w:ascii="Arial" w:hAnsi="Arial" w:cs="Arial"/>
                <w:color w:val="auto"/>
                <w:kern w:val="0"/>
                <w:sz w:val="22"/>
                <w:szCs w:val="22"/>
                <w14:ligatures w14:val="none"/>
                <w14:cntxtAlts w14:val="0"/>
              </w:rPr>
            </w:pPr>
            <w:r w:rsidRPr="00DE7004">
              <w:rPr>
                <w:rFonts w:ascii="Arial" w:hAnsi="Arial" w:cs="Arial"/>
                <w:color w:val="auto"/>
                <w:kern w:val="0"/>
                <w:sz w:val="22"/>
                <w:szCs w:val="22"/>
                <w14:ligatures w14:val="none"/>
                <w14:cntxtAlts w14:val="0"/>
              </w:rPr>
              <w:t xml:space="preserve">Over Wyre Medical Centre </w:t>
            </w:r>
          </w:p>
          <w:p w14:paraId="509A1936"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r>
              <w:rPr>
                <w:rFonts w:ascii="Arial" w:hAnsi="Arial" w:cs="Arial"/>
                <w:color w:val="auto"/>
                <w:kern w:val="0"/>
                <w:sz w:val="22"/>
                <w:szCs w:val="22"/>
                <w14:ligatures w14:val="none"/>
                <w14:cntxtAlts w14:val="0"/>
              </w:rPr>
              <w:t>Wilkinson Way</w:t>
            </w:r>
          </w:p>
          <w:p w14:paraId="42C61A9D"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r>
              <w:rPr>
                <w:rFonts w:ascii="Arial" w:hAnsi="Arial" w:cs="Arial"/>
                <w:color w:val="auto"/>
                <w:kern w:val="0"/>
                <w:sz w:val="22"/>
                <w:szCs w:val="22"/>
                <w14:ligatures w14:val="none"/>
                <w14:cntxtAlts w14:val="0"/>
              </w:rPr>
              <w:t>Preesall</w:t>
            </w:r>
          </w:p>
          <w:p w14:paraId="44F7C563" w14:textId="77777777" w:rsidR="00DE7004" w:rsidRDefault="00DE7004" w:rsidP="00DE7004">
            <w:pPr>
              <w:spacing w:after="0" w:line="240" w:lineRule="auto"/>
              <w:rPr>
                <w:rFonts w:ascii="Arial" w:hAnsi="Arial" w:cs="Arial"/>
                <w:color w:val="auto"/>
                <w:kern w:val="0"/>
                <w:sz w:val="22"/>
                <w:szCs w:val="22"/>
                <w14:ligatures w14:val="none"/>
                <w14:cntxtAlts w14:val="0"/>
              </w:rPr>
            </w:pPr>
            <w:r w:rsidRPr="00DE7004">
              <w:rPr>
                <w:rFonts w:ascii="Arial" w:hAnsi="Arial" w:cs="Arial"/>
                <w:color w:val="auto"/>
                <w:kern w:val="0"/>
                <w:sz w:val="22"/>
                <w:szCs w:val="22"/>
                <w14:ligatures w14:val="none"/>
                <w14:cntxtAlts w14:val="0"/>
              </w:rPr>
              <w:t xml:space="preserve">Lancashire </w:t>
            </w:r>
          </w:p>
          <w:p w14:paraId="705C4453"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r>
              <w:rPr>
                <w:rFonts w:ascii="Arial" w:hAnsi="Arial" w:cs="Arial"/>
                <w:color w:val="auto"/>
                <w:kern w:val="0"/>
                <w:sz w:val="22"/>
                <w:szCs w:val="22"/>
                <w14:ligatures w14:val="none"/>
                <w14:cntxtAlts w14:val="0"/>
              </w:rPr>
              <w:t>FY6 0FA</w:t>
            </w:r>
          </w:p>
          <w:p w14:paraId="1EB60A6F"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p>
        </w:tc>
      </w:tr>
      <w:tr w:rsidR="00DE7004" w:rsidRPr="00DE7004" w14:paraId="38B3E73F" w14:textId="77777777" w:rsidTr="00DE7004">
        <w:tc>
          <w:tcPr>
            <w:tcW w:w="2802" w:type="dxa"/>
            <w:tcBorders>
              <w:top w:val="single" w:sz="4" w:space="0" w:color="auto"/>
              <w:left w:val="single" w:sz="4" w:space="0" w:color="auto"/>
              <w:bottom w:val="single" w:sz="4" w:space="0" w:color="auto"/>
              <w:right w:val="single" w:sz="4" w:space="0" w:color="auto"/>
            </w:tcBorders>
            <w:hideMark/>
          </w:tcPr>
          <w:p w14:paraId="476B0906"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r w:rsidRPr="00DE7004">
              <w:rPr>
                <w:rFonts w:ascii="Arial" w:hAnsi="Arial" w:cs="Arial"/>
                <w:color w:val="auto"/>
                <w:kern w:val="0"/>
                <w:sz w:val="22"/>
                <w:szCs w:val="22"/>
                <w14:ligatures w14:val="none"/>
                <w14:cntxtAlts w14:val="0"/>
              </w:rPr>
              <w:t>Data Protection Officer</w:t>
            </w:r>
          </w:p>
        </w:tc>
        <w:tc>
          <w:tcPr>
            <w:tcW w:w="7562" w:type="dxa"/>
            <w:tcBorders>
              <w:top w:val="single" w:sz="4" w:space="0" w:color="auto"/>
              <w:left w:val="single" w:sz="4" w:space="0" w:color="auto"/>
              <w:bottom w:val="single" w:sz="4" w:space="0" w:color="auto"/>
              <w:right w:val="single" w:sz="4" w:space="0" w:color="auto"/>
            </w:tcBorders>
          </w:tcPr>
          <w:p w14:paraId="70460D1C"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r w:rsidRPr="00DE7004">
              <w:rPr>
                <w:rFonts w:ascii="Arial" w:hAnsi="Arial" w:cs="Arial"/>
                <w:color w:val="auto"/>
                <w:kern w:val="0"/>
                <w:sz w:val="22"/>
                <w:szCs w:val="22"/>
                <w14:ligatures w14:val="none"/>
                <w14:cntxtAlts w14:val="0"/>
              </w:rPr>
              <w:t xml:space="preserve">Dr </w:t>
            </w:r>
            <w:r>
              <w:rPr>
                <w:rFonts w:ascii="Arial" w:hAnsi="Arial" w:cs="Arial"/>
                <w:color w:val="auto"/>
                <w:kern w:val="0"/>
                <w:sz w:val="22"/>
                <w:szCs w:val="22"/>
                <w14:ligatures w14:val="none"/>
                <w14:cntxtAlts w14:val="0"/>
              </w:rPr>
              <w:t>J Kerrane</w:t>
            </w:r>
          </w:p>
          <w:p w14:paraId="4A71D485"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r w:rsidRPr="00DE7004">
              <w:rPr>
                <w:rFonts w:ascii="Arial" w:hAnsi="Arial" w:cs="Arial"/>
                <w:color w:val="auto"/>
                <w:kern w:val="0"/>
                <w:sz w:val="22"/>
                <w:szCs w:val="22"/>
                <w14:ligatures w14:val="none"/>
                <w14:cntxtAlts w14:val="0"/>
              </w:rPr>
              <w:t xml:space="preserve">Over Wyre Medical Centre </w:t>
            </w:r>
          </w:p>
          <w:p w14:paraId="0BF2DB25"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r w:rsidRPr="00DE7004">
              <w:rPr>
                <w:rFonts w:ascii="Arial" w:hAnsi="Arial" w:cs="Arial"/>
                <w:color w:val="auto"/>
                <w:kern w:val="0"/>
                <w:sz w:val="22"/>
                <w:szCs w:val="22"/>
                <w14:ligatures w14:val="none"/>
                <w14:cntxtAlts w14:val="0"/>
              </w:rPr>
              <w:t>Wilkinson Way</w:t>
            </w:r>
          </w:p>
          <w:p w14:paraId="7ECDD256"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r w:rsidRPr="00DE7004">
              <w:rPr>
                <w:rFonts w:ascii="Arial" w:hAnsi="Arial" w:cs="Arial"/>
                <w:color w:val="auto"/>
                <w:kern w:val="0"/>
                <w:sz w:val="22"/>
                <w:szCs w:val="22"/>
                <w14:ligatures w14:val="none"/>
                <w14:cntxtAlts w14:val="0"/>
              </w:rPr>
              <w:t>Preesall</w:t>
            </w:r>
          </w:p>
          <w:p w14:paraId="390B1A6A"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r w:rsidRPr="00DE7004">
              <w:rPr>
                <w:rFonts w:ascii="Arial" w:hAnsi="Arial" w:cs="Arial"/>
                <w:color w:val="auto"/>
                <w:kern w:val="0"/>
                <w:sz w:val="22"/>
                <w:szCs w:val="22"/>
                <w14:ligatures w14:val="none"/>
                <w14:cntxtAlts w14:val="0"/>
              </w:rPr>
              <w:t xml:space="preserve">Lancashire </w:t>
            </w:r>
          </w:p>
          <w:p w14:paraId="7A012102"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r w:rsidRPr="00DE7004">
              <w:rPr>
                <w:rFonts w:ascii="Arial" w:hAnsi="Arial" w:cs="Arial"/>
                <w:color w:val="auto"/>
                <w:kern w:val="0"/>
                <w:sz w:val="22"/>
                <w:szCs w:val="22"/>
                <w14:ligatures w14:val="none"/>
                <w14:cntxtAlts w14:val="0"/>
              </w:rPr>
              <w:t>FY6 0FA</w:t>
            </w:r>
          </w:p>
          <w:p w14:paraId="185C3507"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p>
          <w:p w14:paraId="246B0537"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p>
        </w:tc>
      </w:tr>
      <w:tr w:rsidR="00DE7004" w:rsidRPr="00DE7004" w14:paraId="75F03577" w14:textId="77777777" w:rsidTr="00DE7004">
        <w:tc>
          <w:tcPr>
            <w:tcW w:w="2802" w:type="dxa"/>
            <w:tcBorders>
              <w:top w:val="single" w:sz="4" w:space="0" w:color="auto"/>
              <w:left w:val="single" w:sz="4" w:space="0" w:color="auto"/>
              <w:bottom w:val="single" w:sz="4" w:space="0" w:color="auto"/>
              <w:right w:val="single" w:sz="4" w:space="0" w:color="auto"/>
            </w:tcBorders>
            <w:hideMark/>
          </w:tcPr>
          <w:p w14:paraId="68BB34AD"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r w:rsidRPr="00DE7004">
              <w:rPr>
                <w:rFonts w:ascii="Arial" w:hAnsi="Arial" w:cs="Arial"/>
                <w:color w:val="auto"/>
                <w:kern w:val="0"/>
                <w:sz w:val="22"/>
                <w:szCs w:val="22"/>
                <w14:ligatures w14:val="none"/>
                <w14:cntxtAlts w14:val="0"/>
              </w:rPr>
              <w:t>Purpose of Processing</w:t>
            </w:r>
          </w:p>
        </w:tc>
        <w:tc>
          <w:tcPr>
            <w:tcW w:w="7562" w:type="dxa"/>
            <w:tcBorders>
              <w:top w:val="single" w:sz="4" w:space="0" w:color="auto"/>
              <w:left w:val="single" w:sz="4" w:space="0" w:color="auto"/>
              <w:bottom w:val="single" w:sz="4" w:space="0" w:color="auto"/>
              <w:right w:val="single" w:sz="4" w:space="0" w:color="auto"/>
            </w:tcBorders>
          </w:tcPr>
          <w:p w14:paraId="70E0B40D"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r w:rsidRPr="00DE7004">
              <w:rPr>
                <w:rFonts w:ascii="Arial" w:hAnsi="Arial" w:cs="Arial"/>
                <w:color w:val="auto"/>
                <w:kern w:val="0"/>
                <w:sz w:val="22"/>
                <w:szCs w:val="22"/>
                <w14:ligatures w14:val="none"/>
                <w14:cntxtAlts w14:val="0"/>
              </w:rPr>
              <w:t>To comply with the Health and Social Care Act and taxation law.</w:t>
            </w:r>
          </w:p>
          <w:p w14:paraId="77684371"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p>
        </w:tc>
      </w:tr>
      <w:tr w:rsidR="00DE7004" w:rsidRPr="00DE7004" w14:paraId="6F0EEF98" w14:textId="77777777" w:rsidTr="00DE7004">
        <w:tc>
          <w:tcPr>
            <w:tcW w:w="2802" w:type="dxa"/>
            <w:tcBorders>
              <w:top w:val="single" w:sz="4" w:space="0" w:color="auto"/>
              <w:left w:val="single" w:sz="4" w:space="0" w:color="auto"/>
              <w:bottom w:val="single" w:sz="4" w:space="0" w:color="auto"/>
              <w:right w:val="single" w:sz="4" w:space="0" w:color="auto"/>
            </w:tcBorders>
            <w:hideMark/>
          </w:tcPr>
          <w:p w14:paraId="1B401A55"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r w:rsidRPr="00DE7004">
              <w:rPr>
                <w:rFonts w:ascii="Arial" w:hAnsi="Arial" w:cs="Arial"/>
                <w:color w:val="auto"/>
                <w:kern w:val="0"/>
                <w:sz w:val="22"/>
                <w:szCs w:val="22"/>
                <w14:ligatures w14:val="none"/>
                <w14:cntxtAlts w14:val="0"/>
              </w:rPr>
              <w:t>Lawful Basis for processing</w:t>
            </w:r>
          </w:p>
        </w:tc>
        <w:tc>
          <w:tcPr>
            <w:tcW w:w="7562" w:type="dxa"/>
            <w:tcBorders>
              <w:top w:val="single" w:sz="4" w:space="0" w:color="auto"/>
              <w:left w:val="single" w:sz="4" w:space="0" w:color="auto"/>
              <w:bottom w:val="single" w:sz="4" w:space="0" w:color="auto"/>
              <w:right w:val="single" w:sz="4" w:space="0" w:color="auto"/>
            </w:tcBorders>
          </w:tcPr>
          <w:p w14:paraId="053EEB5A"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r w:rsidRPr="00DE7004">
              <w:rPr>
                <w:rFonts w:ascii="Arial" w:hAnsi="Arial" w:cs="Arial"/>
                <w:color w:val="auto"/>
                <w:kern w:val="0"/>
                <w:sz w:val="22"/>
                <w:szCs w:val="22"/>
                <w14:ligatures w14:val="none"/>
                <w14:cntxtAlts w14:val="0"/>
              </w:rPr>
              <w:t>The legal basis will be:</w:t>
            </w:r>
          </w:p>
          <w:p w14:paraId="59D77F36"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p>
          <w:p w14:paraId="3B381834"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r w:rsidRPr="00DE7004">
              <w:rPr>
                <w:rFonts w:ascii="Arial" w:hAnsi="Arial" w:cs="Arial"/>
                <w:color w:val="auto"/>
                <w:kern w:val="0"/>
                <w:sz w:val="22"/>
                <w:szCs w:val="22"/>
                <w14:ligatures w14:val="none"/>
                <w14:cntxtAlts w14:val="0"/>
              </w:rPr>
              <w:t>Article 6(1)(c) “</w:t>
            </w:r>
            <w:r w:rsidRPr="00DE7004">
              <w:rPr>
                <w:rFonts w:ascii="Arial" w:hAnsi="Arial" w:cs="Arial"/>
                <w:i/>
                <w:color w:val="auto"/>
                <w:kern w:val="0"/>
                <w:sz w:val="22"/>
                <w:szCs w:val="22"/>
                <w14:ligatures w14:val="none"/>
                <w14:cntxtAlts w14:val="0"/>
              </w:rPr>
              <w:t>processing is necessary for compliance with a legal obligation to which the controller is subject”.</w:t>
            </w:r>
          </w:p>
          <w:p w14:paraId="720557B5"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p>
          <w:p w14:paraId="5202AC45"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r w:rsidRPr="00DE7004">
              <w:rPr>
                <w:rFonts w:ascii="Arial" w:hAnsi="Arial" w:cs="Arial"/>
                <w:color w:val="auto"/>
                <w:kern w:val="0"/>
                <w:sz w:val="22"/>
                <w:szCs w:val="22"/>
                <w14:ligatures w14:val="none"/>
                <w14:cntxtAlts w14:val="0"/>
              </w:rPr>
              <w:t>AND</w:t>
            </w:r>
          </w:p>
          <w:p w14:paraId="4B97B419"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p>
          <w:p w14:paraId="15E5058A"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r w:rsidRPr="00DE7004">
              <w:rPr>
                <w:rFonts w:ascii="Arial" w:hAnsi="Arial" w:cs="Arial"/>
                <w:color w:val="auto"/>
                <w:kern w:val="0"/>
                <w:sz w:val="22"/>
                <w:szCs w:val="22"/>
                <w14:ligatures w14:val="none"/>
                <w14:cntxtAlts w14:val="0"/>
              </w:rPr>
              <w:t>Article 9(2)(h) “</w:t>
            </w:r>
            <w:r w:rsidRPr="00DE7004">
              <w:rPr>
                <w:rFonts w:ascii="Arial" w:hAnsi="Arial" w:cs="Arial"/>
                <w:i/>
                <w:color w:val="auto"/>
                <w:kern w:val="0"/>
                <w:sz w:val="22"/>
                <w:szCs w:val="22"/>
                <w14:ligatures w14:val="none"/>
                <w14:cntxtAlts w14:val="0"/>
              </w:rPr>
              <w:t xml:space="preserve">processing is necessary for the purposes of preventive or occupational medicine, for assessment of the working capacity of the employee, medical diagnosis, the provision of health or social care or treatment or the management of health and social care systems and </w:t>
            </w:r>
            <w:r w:rsidRPr="00DE7004">
              <w:rPr>
                <w:rFonts w:ascii="Arial" w:hAnsi="Arial" w:cs="Arial"/>
                <w:i/>
                <w:color w:val="auto"/>
                <w:kern w:val="0"/>
                <w:sz w:val="22"/>
                <w:szCs w:val="22"/>
                <w14:ligatures w14:val="none"/>
                <w14:cntxtAlts w14:val="0"/>
              </w:rPr>
              <w:lastRenderedPageBreak/>
              <w:t>services on the basis of Union or Member State law or pursuant to contract with a health professional and subject to the conditions and safeguards referred to in paragraph 3.</w:t>
            </w:r>
            <w:r w:rsidRPr="00DE7004">
              <w:rPr>
                <w:rFonts w:ascii="Arial" w:hAnsi="Arial" w:cs="Arial"/>
                <w:color w:val="auto"/>
                <w:kern w:val="0"/>
                <w:sz w:val="22"/>
                <w:szCs w:val="22"/>
                <w14:ligatures w14:val="none"/>
                <w14:cntxtAlts w14:val="0"/>
              </w:rPr>
              <w:t>”</w:t>
            </w:r>
          </w:p>
          <w:p w14:paraId="0E124C8A"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p>
        </w:tc>
      </w:tr>
      <w:tr w:rsidR="00DE7004" w:rsidRPr="00DE7004" w14:paraId="62DD06F7" w14:textId="77777777" w:rsidTr="00DE7004">
        <w:tc>
          <w:tcPr>
            <w:tcW w:w="2802" w:type="dxa"/>
            <w:tcBorders>
              <w:top w:val="single" w:sz="4" w:space="0" w:color="auto"/>
              <w:left w:val="single" w:sz="4" w:space="0" w:color="auto"/>
              <w:bottom w:val="single" w:sz="4" w:space="0" w:color="auto"/>
              <w:right w:val="single" w:sz="4" w:space="0" w:color="auto"/>
            </w:tcBorders>
            <w:hideMark/>
          </w:tcPr>
          <w:p w14:paraId="2B0A9387"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r w:rsidRPr="00DE7004">
              <w:rPr>
                <w:rFonts w:ascii="Arial" w:hAnsi="Arial" w:cs="Arial"/>
                <w:color w:val="auto"/>
                <w:kern w:val="0"/>
                <w:sz w:val="22"/>
                <w:szCs w:val="22"/>
                <w14:ligatures w14:val="none"/>
                <w14:cntxtAlts w14:val="0"/>
              </w:rPr>
              <w:lastRenderedPageBreak/>
              <w:t>Rights to Object</w:t>
            </w:r>
          </w:p>
        </w:tc>
        <w:tc>
          <w:tcPr>
            <w:tcW w:w="7562" w:type="dxa"/>
            <w:tcBorders>
              <w:top w:val="single" w:sz="4" w:space="0" w:color="auto"/>
              <w:left w:val="single" w:sz="4" w:space="0" w:color="auto"/>
              <w:bottom w:val="single" w:sz="4" w:space="0" w:color="auto"/>
              <w:right w:val="single" w:sz="4" w:space="0" w:color="auto"/>
            </w:tcBorders>
            <w:hideMark/>
          </w:tcPr>
          <w:p w14:paraId="4FCA7EE1" w14:textId="77777777" w:rsidR="00DE7004" w:rsidRPr="00DE7004" w:rsidRDefault="00DE7004" w:rsidP="00DE7004">
            <w:pPr>
              <w:spacing w:after="240" w:line="240" w:lineRule="auto"/>
              <w:rPr>
                <w:rFonts w:ascii="Arial" w:hAnsi="Arial" w:cs="Arial"/>
                <w:kern w:val="0"/>
                <w:sz w:val="22"/>
                <w:szCs w:val="22"/>
                <w:lang w:val="en"/>
                <w14:ligatures w14:val="none"/>
                <w14:cntxtAlts w14:val="0"/>
              </w:rPr>
            </w:pPr>
            <w:r w:rsidRPr="00DE7004">
              <w:rPr>
                <w:rFonts w:ascii="Arial" w:hAnsi="Arial" w:cs="Arial"/>
                <w:kern w:val="0"/>
                <w:sz w:val="22"/>
                <w:szCs w:val="22"/>
                <w:lang w:val="en"/>
                <w14:ligatures w14:val="none"/>
                <w14:cntxtAlts w14:val="0"/>
              </w:rPr>
              <w:t>Article 21 of the GDPR gives individuals the right to object to the processing of their personal data. This effectively allows individuals to ask you to stop processing their personal data. </w:t>
            </w:r>
          </w:p>
          <w:p w14:paraId="2672599A" w14:textId="77777777" w:rsidR="00DE7004" w:rsidRPr="00DE7004" w:rsidRDefault="00DE7004" w:rsidP="00DE7004">
            <w:pPr>
              <w:spacing w:after="240" w:line="240" w:lineRule="auto"/>
              <w:rPr>
                <w:rFonts w:ascii="Arial" w:hAnsi="Arial" w:cs="Arial"/>
                <w:kern w:val="0"/>
                <w:sz w:val="22"/>
                <w:szCs w:val="22"/>
                <w:lang w:val="en"/>
                <w14:ligatures w14:val="none"/>
                <w14:cntxtAlts w14:val="0"/>
              </w:rPr>
            </w:pPr>
            <w:r w:rsidRPr="00DE7004">
              <w:rPr>
                <w:rFonts w:ascii="Arial" w:hAnsi="Arial" w:cs="Arial"/>
                <w:kern w:val="0"/>
                <w:sz w:val="22"/>
                <w:szCs w:val="22"/>
                <w:lang w:val="en"/>
                <w14:ligatures w14:val="none"/>
                <w14:cntxtAlts w14:val="0"/>
              </w:rPr>
              <w:t>The right to object only applies in certain circumstances</w:t>
            </w:r>
          </w:p>
          <w:p w14:paraId="0BE436F3" w14:textId="77777777" w:rsidR="00DE7004" w:rsidRPr="00DE7004" w:rsidRDefault="00DE7004" w:rsidP="00DE7004">
            <w:pPr>
              <w:spacing w:after="240" w:line="240" w:lineRule="auto"/>
              <w:rPr>
                <w:rFonts w:ascii="Arial" w:hAnsi="Arial" w:cs="Arial"/>
                <w:kern w:val="0"/>
                <w:sz w:val="22"/>
                <w:szCs w:val="22"/>
                <w:lang w:val="en"/>
                <w14:ligatures w14:val="none"/>
                <w14:cntxtAlts w14:val="0"/>
              </w:rPr>
            </w:pPr>
            <w:r w:rsidRPr="00DE7004">
              <w:rPr>
                <w:rFonts w:ascii="Arial" w:hAnsi="Arial" w:cs="Arial"/>
                <w:kern w:val="0"/>
                <w:sz w:val="22"/>
                <w:szCs w:val="22"/>
                <w:lang w:val="en"/>
                <w14:ligatures w14:val="none"/>
                <w14:cntxtAlts w14:val="0"/>
              </w:rPr>
              <w:t xml:space="preserve">You have the right to object to some or all of the information being shared with CQC.   </w:t>
            </w:r>
          </w:p>
          <w:p w14:paraId="4D1CBF20" w14:textId="77777777" w:rsidR="00DE7004" w:rsidRPr="00DE7004" w:rsidRDefault="00DE7004" w:rsidP="00DE7004">
            <w:pPr>
              <w:spacing w:after="240" w:line="240" w:lineRule="auto"/>
              <w:rPr>
                <w:rFonts w:ascii="Arial" w:hAnsi="Arial" w:cs="Arial"/>
                <w:color w:val="auto"/>
                <w:kern w:val="0"/>
                <w:sz w:val="24"/>
                <w:szCs w:val="24"/>
                <w14:ligatures w14:val="none"/>
                <w14:cntxtAlts w14:val="0"/>
              </w:rPr>
            </w:pPr>
            <w:r w:rsidRPr="00DE7004">
              <w:rPr>
                <w:rFonts w:ascii="Arial" w:hAnsi="Arial" w:cs="Arial"/>
                <w:kern w:val="0"/>
                <w:sz w:val="22"/>
                <w:szCs w:val="22"/>
                <w:lang w:val="en"/>
                <w14:ligatures w14:val="none"/>
                <w14:cntxtAlts w14:val="0"/>
              </w:rPr>
              <w:t>There is no right to have UK taxation related data deleted except after certain statutory periods.</w:t>
            </w:r>
            <w:r w:rsidRPr="00DE7004">
              <w:rPr>
                <w:rFonts w:ascii="Arial" w:hAnsi="Arial" w:cs="Arial"/>
                <w:color w:val="auto"/>
                <w:kern w:val="0"/>
                <w:sz w:val="24"/>
                <w:szCs w:val="24"/>
                <w14:ligatures w14:val="none"/>
                <w14:cntxtAlts w14:val="0"/>
              </w:rPr>
              <w:t xml:space="preserve">  </w:t>
            </w:r>
          </w:p>
        </w:tc>
      </w:tr>
      <w:tr w:rsidR="00DE7004" w:rsidRPr="00DE7004" w14:paraId="32FF4579" w14:textId="77777777" w:rsidTr="00DE7004">
        <w:tc>
          <w:tcPr>
            <w:tcW w:w="2802" w:type="dxa"/>
            <w:tcBorders>
              <w:top w:val="single" w:sz="4" w:space="0" w:color="auto"/>
              <w:left w:val="single" w:sz="4" w:space="0" w:color="auto"/>
              <w:bottom w:val="single" w:sz="4" w:space="0" w:color="auto"/>
              <w:right w:val="single" w:sz="4" w:space="0" w:color="auto"/>
            </w:tcBorders>
            <w:hideMark/>
          </w:tcPr>
          <w:p w14:paraId="5461117D"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r w:rsidRPr="00DE7004">
              <w:rPr>
                <w:rFonts w:ascii="Arial" w:hAnsi="Arial" w:cs="Arial"/>
                <w:color w:val="auto"/>
                <w:kern w:val="0"/>
                <w:sz w:val="22"/>
                <w:szCs w:val="22"/>
                <w14:ligatures w14:val="none"/>
                <w14:cntxtAlts w14:val="0"/>
              </w:rPr>
              <w:t>Right to access and correct</w:t>
            </w:r>
          </w:p>
        </w:tc>
        <w:tc>
          <w:tcPr>
            <w:tcW w:w="7562" w:type="dxa"/>
            <w:tcBorders>
              <w:top w:val="single" w:sz="4" w:space="0" w:color="auto"/>
              <w:left w:val="single" w:sz="4" w:space="0" w:color="auto"/>
              <w:bottom w:val="single" w:sz="4" w:space="0" w:color="auto"/>
              <w:right w:val="single" w:sz="4" w:space="0" w:color="auto"/>
            </w:tcBorders>
          </w:tcPr>
          <w:p w14:paraId="2AE8C77F"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r w:rsidRPr="00DE7004">
              <w:rPr>
                <w:rFonts w:ascii="Arial" w:hAnsi="Arial" w:cs="Arial"/>
                <w:color w:val="auto"/>
                <w:kern w:val="0"/>
                <w:sz w:val="22"/>
                <w:szCs w:val="22"/>
                <w14:ligatures w14:val="none"/>
                <w14:cntxtAlts w14:val="0"/>
              </w:rPr>
              <w:t xml:space="preserve">You have the right to access the data that is being shared and have any inaccuracies corrected.  </w:t>
            </w:r>
          </w:p>
          <w:p w14:paraId="3F3A19DF"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p>
        </w:tc>
      </w:tr>
      <w:tr w:rsidR="00DE7004" w:rsidRPr="00DE7004" w14:paraId="0D4E8B50" w14:textId="77777777" w:rsidTr="00DE7004">
        <w:tc>
          <w:tcPr>
            <w:tcW w:w="2802" w:type="dxa"/>
            <w:tcBorders>
              <w:top w:val="single" w:sz="4" w:space="0" w:color="auto"/>
              <w:left w:val="single" w:sz="4" w:space="0" w:color="auto"/>
              <w:bottom w:val="single" w:sz="4" w:space="0" w:color="auto"/>
              <w:right w:val="single" w:sz="4" w:space="0" w:color="auto"/>
            </w:tcBorders>
            <w:hideMark/>
          </w:tcPr>
          <w:p w14:paraId="0618F50C"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r w:rsidRPr="00DE7004">
              <w:rPr>
                <w:rFonts w:ascii="Arial" w:hAnsi="Arial" w:cs="Arial"/>
                <w:color w:val="auto"/>
                <w:kern w:val="0"/>
                <w:sz w:val="22"/>
                <w:szCs w:val="22"/>
                <w14:ligatures w14:val="none"/>
                <w14:cntxtAlts w14:val="0"/>
              </w:rPr>
              <w:t>Right to be Forgotten</w:t>
            </w:r>
          </w:p>
        </w:tc>
        <w:tc>
          <w:tcPr>
            <w:tcW w:w="7562" w:type="dxa"/>
            <w:tcBorders>
              <w:top w:val="single" w:sz="4" w:space="0" w:color="auto"/>
              <w:left w:val="single" w:sz="4" w:space="0" w:color="auto"/>
              <w:bottom w:val="single" w:sz="4" w:space="0" w:color="auto"/>
              <w:right w:val="single" w:sz="4" w:space="0" w:color="auto"/>
            </w:tcBorders>
          </w:tcPr>
          <w:p w14:paraId="067D88C8"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r w:rsidRPr="00DE7004">
              <w:rPr>
                <w:rFonts w:ascii="Arial" w:eastAsia="Calibri" w:hAnsi="Arial" w:cs="Arial"/>
                <w:kern w:val="0"/>
                <w:sz w:val="22"/>
                <w:szCs w:val="22"/>
                <w:lang w:val="en"/>
                <w14:ligatures w14:val="none"/>
                <w14:cntxtAlts w14:val="0"/>
              </w:rPr>
              <w:t>Under Article 17 of the GDPR individuals have the right to have personal data erased. This is also known as the ‘right to be forgotten’. The right is not absolute and only applies in certain circumstances.</w:t>
            </w:r>
            <w:r w:rsidRPr="00DE7004">
              <w:rPr>
                <w:rFonts w:ascii="Arial" w:hAnsi="Arial" w:cs="Arial"/>
                <w:color w:val="auto"/>
                <w:kern w:val="0"/>
                <w:sz w:val="22"/>
                <w:szCs w:val="22"/>
                <w:lang w:val="en"/>
                <w14:ligatures w14:val="none"/>
                <w14:cntxtAlts w14:val="0"/>
              </w:rPr>
              <w:t xml:space="preserve"> </w:t>
            </w:r>
          </w:p>
          <w:p w14:paraId="18F515B5"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p>
        </w:tc>
      </w:tr>
      <w:tr w:rsidR="00DE7004" w:rsidRPr="00DE7004" w14:paraId="34880D84" w14:textId="77777777" w:rsidTr="00DE7004">
        <w:tc>
          <w:tcPr>
            <w:tcW w:w="2802" w:type="dxa"/>
            <w:tcBorders>
              <w:top w:val="single" w:sz="4" w:space="0" w:color="auto"/>
              <w:left w:val="single" w:sz="4" w:space="0" w:color="auto"/>
              <w:bottom w:val="single" w:sz="4" w:space="0" w:color="auto"/>
              <w:right w:val="single" w:sz="4" w:space="0" w:color="auto"/>
            </w:tcBorders>
            <w:hideMark/>
          </w:tcPr>
          <w:p w14:paraId="19432547"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r w:rsidRPr="00DE7004">
              <w:rPr>
                <w:rFonts w:ascii="Arial" w:hAnsi="Arial" w:cs="Arial"/>
                <w:color w:val="auto"/>
                <w:kern w:val="0"/>
                <w:sz w:val="22"/>
                <w:szCs w:val="22"/>
                <w14:ligatures w14:val="none"/>
                <w14:cntxtAlts w14:val="0"/>
              </w:rPr>
              <w:t>Retention Period</w:t>
            </w:r>
          </w:p>
        </w:tc>
        <w:tc>
          <w:tcPr>
            <w:tcW w:w="7562" w:type="dxa"/>
            <w:tcBorders>
              <w:top w:val="single" w:sz="4" w:space="0" w:color="auto"/>
              <w:left w:val="single" w:sz="4" w:space="0" w:color="auto"/>
              <w:bottom w:val="single" w:sz="4" w:space="0" w:color="auto"/>
              <w:right w:val="single" w:sz="4" w:space="0" w:color="auto"/>
            </w:tcBorders>
          </w:tcPr>
          <w:p w14:paraId="3FF9C486"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r w:rsidRPr="00DE7004">
              <w:rPr>
                <w:rFonts w:ascii="Arial" w:hAnsi="Arial" w:cs="Arial"/>
                <w:color w:val="auto"/>
                <w:kern w:val="0"/>
                <w:sz w:val="22"/>
                <w:szCs w:val="22"/>
                <w14:ligatures w14:val="none"/>
                <w14:cntxtAlts w14:val="0"/>
              </w:rPr>
              <w:t>The data will be retained for active use during the processing and thereafter according to NHS Policies, taxation and employment law.</w:t>
            </w:r>
          </w:p>
          <w:p w14:paraId="6BF51734"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p>
        </w:tc>
      </w:tr>
      <w:tr w:rsidR="00DE7004" w:rsidRPr="00DE7004" w14:paraId="19EB4027" w14:textId="77777777" w:rsidTr="00DE7004">
        <w:tc>
          <w:tcPr>
            <w:tcW w:w="2802" w:type="dxa"/>
            <w:tcBorders>
              <w:top w:val="single" w:sz="4" w:space="0" w:color="auto"/>
              <w:left w:val="single" w:sz="4" w:space="0" w:color="auto"/>
              <w:bottom w:val="single" w:sz="4" w:space="0" w:color="auto"/>
              <w:right w:val="single" w:sz="4" w:space="0" w:color="auto"/>
            </w:tcBorders>
            <w:hideMark/>
          </w:tcPr>
          <w:p w14:paraId="627B62E2"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r w:rsidRPr="00DE7004">
              <w:rPr>
                <w:rFonts w:ascii="Arial" w:hAnsi="Arial" w:cs="Arial"/>
                <w:color w:val="auto"/>
                <w:kern w:val="0"/>
                <w:sz w:val="22"/>
                <w:szCs w:val="22"/>
                <w14:ligatures w14:val="none"/>
                <w14:cntxtAlts w14:val="0"/>
              </w:rPr>
              <w:t>Right to Complain</w:t>
            </w:r>
          </w:p>
        </w:tc>
        <w:tc>
          <w:tcPr>
            <w:tcW w:w="7562" w:type="dxa"/>
            <w:tcBorders>
              <w:top w:val="single" w:sz="4" w:space="0" w:color="auto"/>
              <w:left w:val="single" w:sz="4" w:space="0" w:color="auto"/>
              <w:bottom w:val="single" w:sz="4" w:space="0" w:color="auto"/>
              <w:right w:val="single" w:sz="4" w:space="0" w:color="auto"/>
            </w:tcBorders>
          </w:tcPr>
          <w:p w14:paraId="328D6174" w14:textId="77777777" w:rsidR="00DE7004" w:rsidRPr="00DE7004" w:rsidRDefault="00DE7004" w:rsidP="00DE7004">
            <w:pPr>
              <w:spacing w:after="0" w:line="240" w:lineRule="auto"/>
              <w:rPr>
                <w:rFonts w:ascii="Arial" w:eastAsia="Calibri" w:hAnsi="Arial" w:cs="Arial"/>
                <w:color w:val="auto"/>
                <w:kern w:val="0"/>
                <w:sz w:val="22"/>
                <w:szCs w:val="22"/>
                <w14:ligatures w14:val="none"/>
                <w14:cntxtAlts w14:val="0"/>
              </w:rPr>
            </w:pPr>
            <w:r w:rsidRPr="00DE7004">
              <w:rPr>
                <w:rFonts w:ascii="Arial" w:eastAsia="Calibri" w:hAnsi="Arial" w:cs="Arial"/>
                <w:color w:val="auto"/>
                <w:kern w:val="0"/>
                <w:sz w:val="22"/>
                <w:szCs w:val="22"/>
                <w14:ligatures w14:val="none"/>
                <w14:cntxtAlts w14:val="0"/>
              </w:rPr>
              <w:t xml:space="preserve">Should you have any concerns about how your information is managed at the Practice, please contact the </w:t>
            </w:r>
          </w:p>
          <w:p w14:paraId="74E06173" w14:textId="77777777" w:rsidR="00DE7004" w:rsidRPr="00DE7004" w:rsidRDefault="00DE7004" w:rsidP="00DE7004">
            <w:pPr>
              <w:spacing w:after="0" w:line="240" w:lineRule="auto"/>
              <w:rPr>
                <w:rFonts w:ascii="Arial" w:eastAsia="Calibri" w:hAnsi="Arial" w:cs="Arial"/>
                <w:color w:val="auto"/>
                <w:kern w:val="0"/>
                <w:sz w:val="22"/>
                <w:szCs w:val="22"/>
                <w14:ligatures w14:val="none"/>
                <w14:cntxtAlts w14:val="0"/>
              </w:rPr>
            </w:pPr>
          </w:p>
          <w:p w14:paraId="5F076F76" w14:textId="77777777" w:rsidR="00DE7004" w:rsidRPr="00DE7004" w:rsidRDefault="00DE7004" w:rsidP="00DE7004">
            <w:pPr>
              <w:spacing w:after="0" w:line="240" w:lineRule="auto"/>
              <w:rPr>
                <w:rFonts w:ascii="Arial" w:eastAsia="Calibri" w:hAnsi="Arial" w:cs="Arial"/>
                <w:color w:val="auto"/>
                <w:kern w:val="0"/>
                <w:sz w:val="22"/>
                <w:szCs w:val="22"/>
                <w14:ligatures w14:val="none"/>
                <w14:cntxtAlts w14:val="0"/>
              </w:rPr>
            </w:pPr>
            <w:r w:rsidRPr="00DE7004">
              <w:rPr>
                <w:rFonts w:ascii="Arial" w:eastAsia="Calibri" w:hAnsi="Arial" w:cs="Arial"/>
                <w:color w:val="auto"/>
                <w:kern w:val="0"/>
                <w:sz w:val="22"/>
                <w:szCs w:val="22"/>
                <w14:ligatures w14:val="none"/>
                <w14:cntxtAlts w14:val="0"/>
              </w:rPr>
              <w:t>Practice Manager</w:t>
            </w:r>
          </w:p>
          <w:p w14:paraId="3B4BF748" w14:textId="77777777" w:rsidR="00DE7004" w:rsidRPr="00DE7004" w:rsidRDefault="00DE7004" w:rsidP="00DE7004">
            <w:pPr>
              <w:spacing w:after="0" w:line="240" w:lineRule="auto"/>
              <w:rPr>
                <w:rFonts w:ascii="Arial" w:eastAsia="Calibri" w:hAnsi="Arial" w:cs="Arial"/>
                <w:color w:val="auto"/>
                <w:kern w:val="0"/>
                <w:sz w:val="22"/>
                <w:szCs w:val="22"/>
                <w14:ligatures w14:val="none"/>
                <w14:cntxtAlts w14:val="0"/>
              </w:rPr>
            </w:pPr>
            <w:r w:rsidRPr="00DE7004">
              <w:rPr>
                <w:rFonts w:ascii="Arial" w:eastAsia="Calibri" w:hAnsi="Arial" w:cs="Arial"/>
                <w:color w:val="auto"/>
                <w:kern w:val="0"/>
                <w:sz w:val="22"/>
                <w:szCs w:val="22"/>
                <w14:ligatures w14:val="none"/>
                <w14:cntxtAlts w14:val="0"/>
              </w:rPr>
              <w:t xml:space="preserve">Over Wyre Medical Centre </w:t>
            </w:r>
          </w:p>
          <w:p w14:paraId="6C5A50D5" w14:textId="77777777" w:rsidR="00DE7004" w:rsidRPr="00DE7004" w:rsidRDefault="00DE7004" w:rsidP="00DE7004">
            <w:pPr>
              <w:spacing w:after="0" w:line="240" w:lineRule="auto"/>
              <w:rPr>
                <w:rFonts w:ascii="Arial" w:eastAsia="Calibri" w:hAnsi="Arial" w:cs="Arial"/>
                <w:color w:val="auto"/>
                <w:kern w:val="0"/>
                <w:sz w:val="22"/>
                <w:szCs w:val="22"/>
                <w14:ligatures w14:val="none"/>
                <w14:cntxtAlts w14:val="0"/>
              </w:rPr>
            </w:pPr>
            <w:r w:rsidRPr="00DE7004">
              <w:rPr>
                <w:rFonts w:ascii="Arial" w:eastAsia="Calibri" w:hAnsi="Arial" w:cs="Arial"/>
                <w:color w:val="auto"/>
                <w:kern w:val="0"/>
                <w:sz w:val="22"/>
                <w:szCs w:val="22"/>
                <w14:ligatures w14:val="none"/>
                <w14:cntxtAlts w14:val="0"/>
              </w:rPr>
              <w:t>Wilkinson Way</w:t>
            </w:r>
          </w:p>
          <w:p w14:paraId="5FDBE6C0" w14:textId="77777777" w:rsidR="00DE7004" w:rsidRPr="00DE7004" w:rsidRDefault="00DE7004" w:rsidP="00DE7004">
            <w:pPr>
              <w:spacing w:after="0" w:line="240" w:lineRule="auto"/>
              <w:rPr>
                <w:rFonts w:ascii="Arial" w:eastAsia="Calibri" w:hAnsi="Arial" w:cs="Arial"/>
                <w:color w:val="auto"/>
                <w:kern w:val="0"/>
                <w:sz w:val="22"/>
                <w:szCs w:val="22"/>
                <w14:ligatures w14:val="none"/>
                <w14:cntxtAlts w14:val="0"/>
              </w:rPr>
            </w:pPr>
            <w:r w:rsidRPr="00DE7004">
              <w:rPr>
                <w:rFonts w:ascii="Arial" w:eastAsia="Calibri" w:hAnsi="Arial" w:cs="Arial"/>
                <w:color w:val="auto"/>
                <w:kern w:val="0"/>
                <w:sz w:val="22"/>
                <w:szCs w:val="22"/>
                <w14:ligatures w14:val="none"/>
                <w14:cntxtAlts w14:val="0"/>
              </w:rPr>
              <w:t>Preesall</w:t>
            </w:r>
          </w:p>
          <w:p w14:paraId="123038D5" w14:textId="77777777" w:rsidR="00DE7004" w:rsidRPr="00DE7004" w:rsidRDefault="00DE7004" w:rsidP="00DE7004">
            <w:pPr>
              <w:spacing w:after="0" w:line="240" w:lineRule="auto"/>
              <w:rPr>
                <w:rFonts w:ascii="Arial" w:eastAsia="Calibri" w:hAnsi="Arial" w:cs="Arial"/>
                <w:color w:val="auto"/>
                <w:kern w:val="0"/>
                <w:sz w:val="22"/>
                <w:szCs w:val="22"/>
                <w14:ligatures w14:val="none"/>
                <w14:cntxtAlts w14:val="0"/>
              </w:rPr>
            </w:pPr>
            <w:r w:rsidRPr="00DE7004">
              <w:rPr>
                <w:rFonts w:ascii="Arial" w:eastAsia="Calibri" w:hAnsi="Arial" w:cs="Arial"/>
                <w:color w:val="auto"/>
                <w:kern w:val="0"/>
                <w:sz w:val="22"/>
                <w:szCs w:val="22"/>
                <w14:ligatures w14:val="none"/>
                <w14:cntxtAlts w14:val="0"/>
              </w:rPr>
              <w:t xml:space="preserve">Lancashire </w:t>
            </w:r>
          </w:p>
          <w:p w14:paraId="5F00F820" w14:textId="77777777" w:rsidR="00DE7004" w:rsidRPr="00DE7004" w:rsidRDefault="00DE7004" w:rsidP="00DE7004">
            <w:pPr>
              <w:spacing w:after="0" w:line="240" w:lineRule="auto"/>
              <w:rPr>
                <w:rFonts w:ascii="Arial" w:eastAsia="Calibri" w:hAnsi="Arial" w:cs="Arial"/>
                <w:color w:val="auto"/>
                <w:kern w:val="0"/>
                <w:sz w:val="22"/>
                <w:szCs w:val="22"/>
                <w14:ligatures w14:val="none"/>
                <w14:cntxtAlts w14:val="0"/>
              </w:rPr>
            </w:pPr>
            <w:r w:rsidRPr="00DE7004">
              <w:rPr>
                <w:rFonts w:ascii="Arial" w:eastAsia="Calibri" w:hAnsi="Arial" w:cs="Arial"/>
                <w:color w:val="auto"/>
                <w:kern w:val="0"/>
                <w:sz w:val="22"/>
                <w:szCs w:val="22"/>
                <w14:ligatures w14:val="none"/>
                <w14:cntxtAlts w14:val="0"/>
              </w:rPr>
              <w:t>FY6 0FA</w:t>
            </w:r>
          </w:p>
          <w:p w14:paraId="433BDF08" w14:textId="77777777" w:rsidR="00DE7004" w:rsidRPr="00DE7004" w:rsidRDefault="00DE7004" w:rsidP="00DE7004">
            <w:pPr>
              <w:spacing w:after="0" w:line="240" w:lineRule="auto"/>
              <w:rPr>
                <w:rFonts w:ascii="Arial" w:eastAsia="Calibri" w:hAnsi="Arial" w:cs="Arial"/>
                <w:color w:val="auto"/>
                <w:kern w:val="0"/>
                <w:sz w:val="22"/>
                <w:szCs w:val="22"/>
                <w14:ligatures w14:val="none"/>
                <w14:cntxtAlts w14:val="0"/>
              </w:rPr>
            </w:pPr>
          </w:p>
          <w:p w14:paraId="6AE815F6" w14:textId="77777777" w:rsidR="00DE7004" w:rsidRPr="00DE7004" w:rsidRDefault="00DE7004" w:rsidP="00DE7004">
            <w:pPr>
              <w:spacing w:after="0" w:line="240" w:lineRule="auto"/>
              <w:rPr>
                <w:rFonts w:ascii="Arial" w:eastAsia="Calibri" w:hAnsi="Arial" w:cs="Arial"/>
                <w:color w:val="auto"/>
                <w:kern w:val="0"/>
                <w:sz w:val="22"/>
                <w:szCs w:val="22"/>
                <w14:ligatures w14:val="none"/>
                <w14:cntxtAlts w14:val="0"/>
              </w:rPr>
            </w:pPr>
            <w:r w:rsidRPr="00DE7004">
              <w:rPr>
                <w:rFonts w:ascii="Arial" w:eastAsia="Calibri" w:hAnsi="Arial" w:cs="Arial"/>
                <w:color w:val="auto"/>
                <w:kern w:val="0"/>
                <w:sz w:val="22"/>
                <w:szCs w:val="22"/>
                <w14:ligatures w14:val="none"/>
                <w14:cntxtAlts w14:val="0"/>
              </w:rPr>
              <w:t xml:space="preserve">If you are still unhappy following a review by the Practice you can then complain to the Information Commissioners Office (ICO). www.ico.org.uk, casework@ico.org.uk, telephone: 0303 123 1113 (local rate) or 01625 545 745 </w:t>
            </w:r>
          </w:p>
          <w:p w14:paraId="649F7953" w14:textId="77777777" w:rsidR="00DE7004" w:rsidRPr="00DE7004" w:rsidRDefault="00DE7004" w:rsidP="00DE7004">
            <w:pPr>
              <w:spacing w:after="0" w:line="240" w:lineRule="auto"/>
              <w:rPr>
                <w:rFonts w:ascii="Arial" w:eastAsia="Calibri" w:hAnsi="Arial" w:cs="Arial"/>
                <w:color w:val="auto"/>
                <w:kern w:val="0"/>
                <w:sz w:val="22"/>
                <w:szCs w:val="22"/>
                <w14:ligatures w14:val="none"/>
                <w14:cntxtAlts w14:val="0"/>
              </w:rPr>
            </w:pPr>
          </w:p>
          <w:p w14:paraId="54FE41D6" w14:textId="77777777" w:rsidR="00DE7004" w:rsidRPr="00DE7004" w:rsidRDefault="00DE7004" w:rsidP="00DE7004">
            <w:pPr>
              <w:spacing w:after="0" w:line="240" w:lineRule="auto"/>
              <w:rPr>
                <w:rFonts w:ascii="Arial" w:eastAsia="Calibri" w:hAnsi="Arial" w:cs="Arial"/>
                <w:color w:val="auto"/>
                <w:kern w:val="0"/>
                <w:sz w:val="22"/>
                <w:szCs w:val="22"/>
                <w14:ligatures w14:val="none"/>
                <w14:cntxtAlts w14:val="0"/>
              </w:rPr>
            </w:pPr>
            <w:r w:rsidRPr="00DE7004">
              <w:rPr>
                <w:rFonts w:ascii="Arial" w:eastAsia="Calibri" w:hAnsi="Arial" w:cs="Arial"/>
                <w:color w:val="auto"/>
                <w:kern w:val="0"/>
                <w:sz w:val="22"/>
                <w:szCs w:val="22"/>
                <w14:ligatures w14:val="none"/>
                <w14:cntxtAlts w14:val="0"/>
              </w:rPr>
              <w:t xml:space="preserve">If you are happy for your data to be extracted and used for the purposes described in this privacy notice then you do not need to do anything. If you have any concerns about how your data is shared then please contact the practice.  </w:t>
            </w:r>
          </w:p>
          <w:p w14:paraId="3930A308"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p>
        </w:tc>
      </w:tr>
    </w:tbl>
    <w:p w14:paraId="7108CE43"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p>
    <w:p w14:paraId="79DDE615" w14:textId="77777777" w:rsidR="00DE7004" w:rsidRPr="00DE7004" w:rsidRDefault="00DE7004" w:rsidP="00DE7004">
      <w:pPr>
        <w:spacing w:after="0" w:line="240" w:lineRule="auto"/>
        <w:rPr>
          <w:rFonts w:ascii="Arial" w:hAnsi="Arial" w:cs="Arial"/>
          <w:color w:val="auto"/>
          <w:kern w:val="0"/>
          <w:sz w:val="22"/>
          <w:szCs w:val="22"/>
          <w14:ligatures w14:val="none"/>
          <w14:cntxtAlts w14:val="0"/>
        </w:rPr>
      </w:pPr>
    </w:p>
    <w:p w14:paraId="50D0BCAC" w14:textId="77777777" w:rsidR="00DE7004" w:rsidRPr="00DE7004" w:rsidRDefault="00DE7004" w:rsidP="00DE7004">
      <w:pPr>
        <w:spacing w:after="0" w:line="240" w:lineRule="auto"/>
        <w:rPr>
          <w:rFonts w:ascii="Arial" w:hAnsi="Arial" w:cs="Arial"/>
          <w:b/>
          <w:bCs/>
          <w:kern w:val="0"/>
          <w:sz w:val="22"/>
          <w:szCs w:val="22"/>
          <w14:ligatures w14:val="none"/>
          <w14:cntxtAlts w14:val="0"/>
        </w:rPr>
      </w:pPr>
    </w:p>
    <w:p w14:paraId="72E2F4DD" w14:textId="77777777" w:rsidR="00DE7004" w:rsidRPr="00DE7004" w:rsidRDefault="00DE7004" w:rsidP="00DE7004">
      <w:pPr>
        <w:spacing w:after="0" w:line="240" w:lineRule="auto"/>
        <w:rPr>
          <w:rFonts w:ascii="Arial" w:hAnsi="Arial" w:cs="Arial"/>
          <w:bCs/>
          <w:kern w:val="0"/>
          <w:sz w:val="22"/>
          <w:szCs w:val="22"/>
          <w14:ligatures w14:val="none"/>
          <w14:cntxtAlts w14:val="0"/>
        </w:rPr>
      </w:pPr>
      <w:r w:rsidRPr="00DE7004">
        <w:rPr>
          <w:rFonts w:ascii="Arial" w:hAnsi="Arial" w:cs="Arial"/>
          <w:bCs/>
          <w:kern w:val="0"/>
          <w:sz w:val="22"/>
          <w:szCs w:val="22"/>
          <w14:ligatures w14:val="none"/>
          <w14:cntxtAlts w14:val="0"/>
        </w:rPr>
        <w:t>Published 18</w:t>
      </w:r>
      <w:r w:rsidRPr="00DE7004">
        <w:rPr>
          <w:rFonts w:ascii="Arial" w:hAnsi="Arial" w:cs="Arial"/>
          <w:bCs/>
          <w:kern w:val="0"/>
          <w:sz w:val="22"/>
          <w:szCs w:val="22"/>
          <w:vertAlign w:val="superscript"/>
          <w14:ligatures w14:val="none"/>
          <w14:cntxtAlts w14:val="0"/>
        </w:rPr>
        <w:t>th</w:t>
      </w:r>
      <w:r w:rsidRPr="00DE7004">
        <w:rPr>
          <w:rFonts w:ascii="Arial" w:hAnsi="Arial" w:cs="Arial"/>
          <w:bCs/>
          <w:kern w:val="0"/>
          <w:sz w:val="22"/>
          <w:szCs w:val="22"/>
          <w14:ligatures w14:val="none"/>
          <w14:cntxtAlts w14:val="0"/>
        </w:rPr>
        <w:t xml:space="preserve"> May 2018</w:t>
      </w:r>
    </w:p>
    <w:p w14:paraId="07D8AF16" w14:textId="77777777" w:rsidR="00D05DE8" w:rsidRDefault="00D05DE8" w:rsidP="00DE7004">
      <w:pPr>
        <w:pStyle w:val="NormalWeb"/>
        <w:rPr>
          <w:rFonts w:ascii="Arial" w:hAnsi="Arial" w:cs="Arial"/>
        </w:rPr>
      </w:pPr>
    </w:p>
    <w:sectPr w:rsidR="00D05DE8" w:rsidSect="004F001C">
      <w:headerReference w:type="default" r:id="rId8"/>
      <w:footerReference w:type="default" r:id="rId9"/>
      <w:pgSz w:w="11906" w:h="16838"/>
      <w:pgMar w:top="720"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C2975" w14:textId="77777777" w:rsidR="00F93E8B" w:rsidRDefault="00F93E8B" w:rsidP="00F0053F">
      <w:pPr>
        <w:spacing w:after="0" w:line="240" w:lineRule="auto"/>
      </w:pPr>
      <w:r>
        <w:separator/>
      </w:r>
    </w:p>
  </w:endnote>
  <w:endnote w:type="continuationSeparator" w:id="0">
    <w:p w14:paraId="549AAFE1" w14:textId="77777777" w:rsidR="00F93E8B" w:rsidRDefault="00F93E8B" w:rsidP="00F00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A8E7B" w14:textId="77777777" w:rsidR="00F0053F" w:rsidRDefault="00F0053F">
    <w:pPr>
      <w:pStyle w:val="Footer"/>
    </w:pPr>
    <w:r>
      <w:rPr>
        <w:rFonts w:ascii="Times New Roman" w:hAnsi="Times New Roman"/>
        <w:noProof/>
        <w:color w:val="auto"/>
        <w:kern w:val="0"/>
        <w:sz w:val="24"/>
        <w:szCs w:val="24"/>
        <w14:ligatures w14:val="none"/>
        <w14:cntxtAlts w14:val="0"/>
      </w:rPr>
      <w:drawing>
        <wp:anchor distT="0" distB="0" distL="114300" distR="114300" simplePos="0" relativeHeight="251663360" behindDoc="0" locked="0" layoutInCell="1" allowOverlap="1" wp14:anchorId="3EC88C59" wp14:editId="2EBD002F">
          <wp:simplePos x="0" y="0"/>
          <wp:positionH relativeFrom="column">
            <wp:posOffset>2690495</wp:posOffset>
          </wp:positionH>
          <wp:positionV relativeFrom="paragraph">
            <wp:posOffset>133985</wp:posOffset>
          </wp:positionV>
          <wp:extent cx="796290" cy="279400"/>
          <wp:effectExtent l="0" t="0" r="3810" b="6350"/>
          <wp:wrapNone/>
          <wp:docPr id="12" name="Picture 12" descr="Image result for fylde &amp; Wyre CC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fylde &amp; Wyre CCG logo"/>
                  <pic:cNvPicPr>
                    <a:picLocks noChangeAspect="1" noChangeArrowheads="1"/>
                  </pic:cNvPicPr>
                </pic:nvPicPr>
                <pic:blipFill>
                  <a:blip r:embed="rId1">
                    <a:extLst>
                      <a:ext uri="{28A0092B-C50C-407E-A947-70E740481C1C}">
                        <a14:useLocalDpi xmlns:a14="http://schemas.microsoft.com/office/drawing/2010/main" val="0"/>
                      </a:ext>
                    </a:extLst>
                  </a:blip>
                  <a:srcRect l="1250" t="15555" r="63750" b="68068"/>
                  <a:stretch>
                    <a:fillRect/>
                  </a:stretch>
                </pic:blipFill>
                <pic:spPr bwMode="auto">
                  <a:xfrm>
                    <a:off x="0" y="0"/>
                    <a:ext cx="796290" cy="279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0" distB="0" distL="114300" distR="114300" simplePos="0" relativeHeight="251662336" behindDoc="0" locked="0" layoutInCell="1" allowOverlap="1" wp14:anchorId="23BCDA5A" wp14:editId="1F1168EB">
          <wp:simplePos x="0" y="0"/>
          <wp:positionH relativeFrom="column">
            <wp:posOffset>-256540</wp:posOffset>
          </wp:positionH>
          <wp:positionV relativeFrom="paragraph">
            <wp:posOffset>174625</wp:posOffset>
          </wp:positionV>
          <wp:extent cx="917575" cy="229870"/>
          <wp:effectExtent l="0" t="0" r="0" b="0"/>
          <wp:wrapNone/>
          <wp:docPr id="13" name="Picture 13" descr="Image result for fylde &amp; Wyre CC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ylde &amp; Wyre CCG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7575" cy="2298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0" distB="0" distL="114300" distR="114300" simplePos="0" relativeHeight="251661312" behindDoc="0" locked="0" layoutInCell="1" allowOverlap="1" wp14:anchorId="79F2B804" wp14:editId="6F8A5794">
          <wp:simplePos x="0" y="0"/>
          <wp:positionH relativeFrom="column">
            <wp:posOffset>4737735</wp:posOffset>
          </wp:positionH>
          <wp:positionV relativeFrom="paragraph">
            <wp:posOffset>-50800</wp:posOffset>
          </wp:positionV>
          <wp:extent cx="1637030" cy="438150"/>
          <wp:effectExtent l="0" t="0" r="1270" b="0"/>
          <wp:wrapNone/>
          <wp:docPr id="14" name="Picture 14" descr="Image result for fylde &amp; Wyre CC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ylde &amp; Wyre CCG logo"/>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37030" cy="4381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18894" w14:textId="77777777" w:rsidR="00F93E8B" w:rsidRDefault="00F93E8B" w:rsidP="00F0053F">
      <w:pPr>
        <w:spacing w:after="0" w:line="240" w:lineRule="auto"/>
      </w:pPr>
      <w:r>
        <w:separator/>
      </w:r>
    </w:p>
  </w:footnote>
  <w:footnote w:type="continuationSeparator" w:id="0">
    <w:p w14:paraId="282C8B87" w14:textId="77777777" w:rsidR="00F93E8B" w:rsidRDefault="00F93E8B" w:rsidP="00F00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2C39B" w14:textId="77777777" w:rsidR="00F0053F" w:rsidRDefault="00F0053F">
    <w:pPr>
      <w:pStyle w:val="Header"/>
    </w:pPr>
    <w:r>
      <w:rPr>
        <w:rFonts w:ascii="Times New Roman" w:hAnsi="Times New Roman"/>
        <w:noProof/>
        <w:color w:val="auto"/>
        <w:kern w:val="0"/>
        <w:sz w:val="24"/>
        <w:szCs w:val="24"/>
        <w14:ligatures w14:val="none"/>
        <w14:cntxtAlts w14:val="0"/>
      </w:rPr>
      <w:drawing>
        <wp:anchor distT="36576" distB="36576" distL="36576" distR="36576" simplePos="0" relativeHeight="251659264" behindDoc="0" locked="0" layoutInCell="1" allowOverlap="1" wp14:anchorId="5E43BA5C" wp14:editId="67514824">
          <wp:simplePos x="0" y="0"/>
          <wp:positionH relativeFrom="column">
            <wp:posOffset>-502920</wp:posOffset>
          </wp:positionH>
          <wp:positionV relativeFrom="paragraph">
            <wp:posOffset>-229870</wp:posOffset>
          </wp:positionV>
          <wp:extent cx="2670175" cy="74358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32254"/>
                  <a:stretch>
                    <a:fillRect/>
                  </a:stretch>
                </pic:blipFill>
                <pic:spPr bwMode="auto">
                  <a:xfrm>
                    <a:off x="0" y="0"/>
                    <a:ext cx="2670175" cy="7435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34497C6C" wp14:editId="023711EE">
              <wp:simplePos x="0" y="0"/>
              <wp:positionH relativeFrom="column">
                <wp:posOffset>-242570</wp:posOffset>
              </wp:positionH>
              <wp:positionV relativeFrom="paragraph">
                <wp:posOffset>224790</wp:posOffset>
              </wp:positionV>
              <wp:extent cx="6680835" cy="0"/>
              <wp:effectExtent l="0" t="0" r="2476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835" cy="0"/>
                      </a:xfrm>
                      <a:prstGeom prst="straightConnector1">
                        <a:avLst/>
                      </a:prstGeom>
                      <a:noFill/>
                      <a:ln w="635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DE89A64" id="_x0000_t32" coordsize="21600,21600" o:spt="32" o:oned="t" path="m,l21600,21600e" filled="f">
              <v:path arrowok="t" fillok="f" o:connecttype="none"/>
              <o:lock v:ext="edit" shapetype="t"/>
            </v:shapetype>
            <v:shape id="Straight Arrow Connector 15" o:spid="_x0000_s1026" type="#_x0000_t32" style="position:absolute;margin-left:-19.1pt;margin-top:17.7pt;width:526.05pt;height:0;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DTw2QEAAJsDAAAOAAAAZHJzL2Uyb0RvYy54bWysU8GO0zAQvSPxD5bvNOkuW1VR0xW0lMsC&#10;lbp8wNRxEgvHY43dpv17xt62LHBDXCw7M/PmvTeTxeNpsOKoKRh0tZxOSim0U9gY19Xy+/Pm3VyK&#10;EME1YNHpWp51kI/Lt28Wo6/0HfZoG02CQVyoRl/LPkZfFUVQvR4gTNBrx8EWaYDIT+qKhmBk9MEW&#10;d2U5K0akxhMqHQJ/Xb8E5TLjt61W8VvbBh2FrSVzi/mkfO7TWSwXUHUEvjfqQgP+gcUAxnHTG9Qa&#10;IogDmb+gBqMIA7ZxonAosG2N0lkDq5mWf6jZ9eB11sLmBH+zKfw/WPX1uCVhGp7dgxQOBp7RLhKY&#10;ro/iAxGOYoXOsY9IglPYr9GHistWbktJsTq5nX9C9SMIh6seXKcz7+ezZ6xpqih+K0mP4LnrfvyC&#10;DefAIWI279TSkCDZFnHKMzrfZqRPUSj+OJvNy/k9c1XXWAHVtdBTiJ81DiJdahkuQm4KprkNHJ9C&#10;TLSguhakrg43xtq8ENaJkVvdP5S5IKA1TQqmtEDdfmVJHIFX6v1mPv24zho58jqN8OCaDNZraD5d&#10;7hGMfblzc+sSns5bemF09ebF5T025y1dDeQNyJwv25pW7PU72/zrn1r+BAAA//8DAFBLAwQUAAYA&#10;CAAAACEAiAtDu98AAAAKAQAADwAAAGRycy9kb3ducmV2LnhtbEyPy07DMBBF90j8gzVI7FqnDY82&#10;ZFIhHrsWREFi68RDEojHke2mga+vKxawnJmjO+fmq9F0YiDnW8sIs2kCgriyuuUa4e31cbIA4YNi&#10;rTrLhPBNHlbF6UmuMm33/ELDNtQihrDPFEITQp9J6auGjPJT2xPH24d1RoU4ulpqp/Yx3HRyniRX&#10;0qiW44dG9XTXUPW13RmE58+Ha/9kyS3DZnj39+XmZ73WiOdn4+0NiEBj+IPhqB/VoYhOpd2x9qJD&#10;mKSLeUQR0ssLEEcgmaVLEOXvRha5/F+hOAAAAP//AwBQSwECLQAUAAYACAAAACEAtoM4kv4AAADh&#10;AQAAEwAAAAAAAAAAAAAAAAAAAAAAW0NvbnRlbnRfVHlwZXNdLnhtbFBLAQItABQABgAIAAAAIQA4&#10;/SH/1gAAAJQBAAALAAAAAAAAAAAAAAAAAC8BAABfcmVscy8ucmVsc1BLAQItABQABgAIAAAAIQAv&#10;VDTw2QEAAJsDAAAOAAAAAAAAAAAAAAAAAC4CAABkcnMvZTJvRG9jLnhtbFBLAQItABQABgAIAAAA&#10;IQCIC0O73wAAAAoBAAAPAAAAAAAAAAAAAAAAADMEAABkcnMvZG93bnJldi54bWxQSwUGAAAAAAQA&#10;BADzAAAAPwUAAAAA&#10;" strokecolor="#4f81bd" strokeweight=".5pt">
              <v:shadow color="#eeece1"/>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65408" behindDoc="0" locked="0" layoutInCell="1" allowOverlap="1" wp14:anchorId="15B79102" wp14:editId="3E42C063">
          <wp:simplePos x="0" y="0"/>
          <wp:positionH relativeFrom="column">
            <wp:posOffset>5834380</wp:posOffset>
          </wp:positionH>
          <wp:positionV relativeFrom="paragraph">
            <wp:posOffset>-67310</wp:posOffset>
          </wp:positionV>
          <wp:extent cx="600075" cy="243840"/>
          <wp:effectExtent l="0" t="0" r="9525" b="3810"/>
          <wp:wrapNone/>
          <wp:docPr id="10" name="Picture 10" descr="n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hs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2438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4A6D4BE" w14:textId="77777777" w:rsidR="00F0053F" w:rsidRDefault="005672E0">
    <w:pPr>
      <w:pStyle w:val="Heade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21DB6B76" wp14:editId="79B64B01">
              <wp:simplePos x="0" y="0"/>
              <wp:positionH relativeFrom="column">
                <wp:posOffset>-300990</wp:posOffset>
              </wp:positionH>
              <wp:positionV relativeFrom="paragraph">
                <wp:posOffset>300355</wp:posOffset>
              </wp:positionV>
              <wp:extent cx="485775" cy="47625"/>
              <wp:effectExtent l="0" t="0"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5775" cy="47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94EB8C9" w14:textId="77777777" w:rsidR="00F0053F" w:rsidRDefault="00F0053F" w:rsidP="00F0053F">
                          <w:pPr>
                            <w:widowControl w:val="0"/>
                            <w:spacing w:after="0"/>
                            <w:rPr>
                              <w:rFonts w:ascii="Arial Unicode MS" w:hAnsi="Arial" w:cs="Arial"/>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B6B76" id="_x0000_t202" coordsize="21600,21600" o:spt="202" path="m,l,21600r21600,l21600,xe">
              <v:stroke joinstyle="miter"/>
              <v:path gradientshapeok="t" o:connecttype="rect"/>
            </v:shapetype>
            <v:shape id="Text Box 9" o:spid="_x0000_s1026" type="#_x0000_t202" style="position:absolute;margin-left:-23.7pt;margin-top:23.65pt;width:38.25pt;height:3.75pt;flip:y;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Pb9wEAANwDAAAOAAAAZHJzL2Uyb0RvYy54bWysU01v2zAMvQ/YfxB0X5xkTdIacYquRYcB&#10;3QfQbndZlmJhtqhRSuzs15eSvdTbbsMugvihRz7yaXvdtw07KvQGbMEXszlnykqojN0X/OvT/ZtL&#10;znwQthINWFXwk/L8evf61bZzuVpCDU2lkBGI9XnnCl6H4PIs87JWrfAzcMpSUAO2IpCJ+6xC0RF6&#10;22TL+XyddYCVQ5DKe/LeDUG+S/haKxk+a+1VYE3BqbeQTkxnGc9stxX5HoWrjRzbEP/QRSuMpaJn&#10;qDsRBDug+QuqNRLBgw4zCW0GWhupEgdis5j/weaxFk4lLjQc785j8v8PVn46fkFmqoJfcWZFSyt6&#10;Un1g76BnV3E6nfM5JT06Sgs9uWnLial3DyC/e2bhthZ2r24QoauVqKi7RXyZTZ4OOD6ClN1HqKiM&#10;OARIQL3GlunGuG+/oGksjOrQvk7nHcWmJDkvLlebzYozSaGLzXq5SqVEHlHiAhz68F5By+Kl4EgK&#10;SFXE8cGH2NVLSky3cG+aJqmgsb85KHHwqCSj8XXkFGkMhEJf9uOMSqhOxA5hkBh9CbrUgD8560he&#10;Bfc/DgIVZ80HSxN6u15t1qTHqYFTo5wawkqCKnjgbLjehkHDB4dmX1OlYScWbmiq2iSisdWhq3EX&#10;JKHEf5R71OjUTlkvn3L3DAAA//8DAFBLAwQUAAYACAAAACEAyxEy6d4AAAAIAQAADwAAAGRycy9k&#10;b3ducmV2LnhtbEyPwU7DMAxA70j8Q2QkLmhLN8pWStNpmuCCtAODades8dqqjVM12Rb+HnOCo+Wn&#10;5+diFW0vLjj61pGC2TQBgVQ501Kt4OvzbZKB8EGT0b0jVPCNHlbl7U2hc+Ou9IGXXagFS8jnWkET&#10;wpBL6asGrfZTNyDx7uRGqwOPYy3NqK8st72cJ8lCWt0SX2j0gJsGq253tgqyzeJh3b0fhn1MYseC&#10;7elVGqXu7+L6BUTAGP5g+M3ndCi56ejOZLzoFUzSZcqognT5CIKB+fMMxFHBU5qBLAv5/4HyBwAA&#10;//8DAFBLAQItABQABgAIAAAAIQC2gziS/gAAAOEBAAATAAAAAAAAAAAAAAAAAAAAAABbQ29udGVu&#10;dF9UeXBlc10ueG1sUEsBAi0AFAAGAAgAAAAhADj9If/WAAAAlAEAAAsAAAAAAAAAAAAAAAAALwEA&#10;AF9yZWxzLy5yZWxzUEsBAi0AFAAGAAgAAAAhAAzC89v3AQAA3AMAAA4AAAAAAAAAAAAAAAAALgIA&#10;AGRycy9lMm9Eb2MueG1sUEsBAi0AFAAGAAgAAAAhAMsRMuneAAAACAEAAA8AAAAAAAAAAAAAAAAA&#10;UQQAAGRycy9kb3ducmV2LnhtbFBLBQYAAAAABAAEAPMAAABcBQAAAAA=&#10;" filled="f" stroked="f" strokecolor="black [0]" insetpen="t">
              <v:textbox inset="2.88pt,2.88pt,2.88pt,2.88pt">
                <w:txbxContent>
                  <w:p w14:paraId="294EB8C9" w14:textId="77777777" w:rsidR="00F0053F" w:rsidRDefault="00F0053F" w:rsidP="00F0053F">
                    <w:pPr>
                      <w:widowControl w:val="0"/>
                      <w:spacing w:after="0"/>
                      <w:rPr>
                        <w:rFonts w:ascii="Arial Unicode MS" w:hAnsi="Arial" w:cs="Arial"/>
                        <w14:ligatures w14:val="none"/>
                      </w:rPr>
                    </w:pP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61686DF5" wp14:editId="7E4F2EEF">
              <wp:simplePos x="0" y="0"/>
              <wp:positionH relativeFrom="column">
                <wp:posOffset>5175885</wp:posOffset>
              </wp:positionH>
              <wp:positionV relativeFrom="paragraph">
                <wp:posOffset>347980</wp:posOffset>
              </wp:positionV>
              <wp:extent cx="266700" cy="104775"/>
              <wp:effectExtent l="0" t="0" r="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04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CB0F715" w14:textId="77777777" w:rsidR="00F0053F" w:rsidRDefault="00F0053F" w:rsidP="00F0053F">
                          <w:pPr>
                            <w:widowControl w:val="0"/>
                            <w:spacing w:after="0"/>
                            <w:rPr>
                              <w:rFonts w:ascii="Arial Unicode MS" w:hAnsi="Arial" w:cs="Arial"/>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86DF5" id="Text Box 11" o:spid="_x0000_s1027" type="#_x0000_t202" style="position:absolute;margin-left:407.55pt;margin-top:27.4pt;width:21pt;height:8.2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6Wg9AEAANwDAAAOAAAAZHJzL2Uyb0RvYy54bWysU8tu2zAQvBfoPxC815LdRi4Ey0GaIEWB&#10;9AEk/QCKoiyiEpdd0pbcr++StF21vQW5ENzlcjgzu9xcT0PPDgqdBlPx5SLnTBkJjTa7in9/un/z&#10;njPnhWlED0ZV/Kgcv96+frUZbalW0EHfKGQEYlw52op33tsyy5zs1CDcAqwydNgCDsJTiLusQTES&#10;+tBnqzwvshGwsQhSOUfZu3TItxG/bZX0X9vWKc/6ihM3H1eMax3WbLsR5Q6F7bQ80RDPYDEIbejR&#10;C9Sd8ILtUf8HNWiJ4KD1CwlDBm2rpYoaSM0y/0fNYyesilrIHGcvNrmXg5VfDt+Q6YZ6t+TMiIF6&#10;9KQmzz7AxChF/ozWlVT2aKnQT5Sn2qjV2QeQPxwzcNsJs1M3iDB2SjTEL97MZlcTjgsg9fgZGnpH&#10;7D1EoKnFIZhHdjBCpz4dL70JXCQlV0WxzulE0tEyf7deXwVumSjPly06/1HBwMKm4kitj+Di8OB8&#10;Kj2XhLcM3Ou+j+3vzV8JwkwZFefndDtICeyTDj/VU3Lt7FANzZG0IaQRoy9Bmw7wF2cjjVfF3c+9&#10;QMVZ/8mQP2+Lq3VB8zgPcB7U80AYSVAV95yl7a1PM7y3qHcdvZQ6YuCGPG111BsYJ1bkUwhohKJj&#10;p3EPMzqPY9WfT7n9DQAA//8DAFBLAwQUAAYACAAAACEAYGgsYN4AAAAJAQAADwAAAGRycy9kb3du&#10;cmV2LnhtbEyPTU+DQBCG7yb+h82YeLMLVgqhDE1j4s3EthrPC7sF0v0gu0tBf73jSY8z8+Sd5612&#10;i9HsqnwYnEVIVwkwZVsnB9shfLy/PBTAQhRWCu2sQvhSAXb17U0lSulme1TXU+wYhdhQCoQ+xrHk&#10;PLS9MiKs3Kgs3c7OGxFp9B2XXswUbjR/TJINN2Kw9KEXo3ruVXs5TQbhs8mnw+zXh+Ple9xotw9v&#10;rzEg3t8t+y2wqJb4B8OvPqlDTU6Nm6wMTCMUaZYSipA9UQUCiiynRYOQp2vgdcX/N6h/AAAA//8D&#10;AFBLAQItABQABgAIAAAAIQC2gziS/gAAAOEBAAATAAAAAAAAAAAAAAAAAAAAAABbQ29udGVudF9U&#10;eXBlc10ueG1sUEsBAi0AFAAGAAgAAAAhADj9If/WAAAAlAEAAAsAAAAAAAAAAAAAAAAALwEAAF9y&#10;ZWxzLy5yZWxzUEsBAi0AFAAGAAgAAAAhAHN3paD0AQAA3AMAAA4AAAAAAAAAAAAAAAAALgIAAGRy&#10;cy9lMm9Eb2MueG1sUEsBAi0AFAAGAAgAAAAhAGBoLGDeAAAACQEAAA8AAAAAAAAAAAAAAAAATgQA&#10;AGRycy9kb3ducmV2LnhtbFBLBQYAAAAABAAEAPMAAABZBQAAAAA=&#10;" filled="f" stroked="f" strokecolor="black [0]" insetpen="t">
              <v:textbox inset="2.88pt,2.88pt,2.88pt,2.88pt">
                <w:txbxContent>
                  <w:p w14:paraId="2CB0F715" w14:textId="77777777" w:rsidR="00F0053F" w:rsidRDefault="00F0053F" w:rsidP="00F0053F">
                    <w:pPr>
                      <w:widowControl w:val="0"/>
                      <w:spacing w:after="0"/>
                      <w:rPr>
                        <w:rFonts w:ascii="Arial Unicode MS" w:hAnsi="Arial" w:cs="Arial"/>
                        <w14:ligatures w14:val="none"/>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A953BF"/>
    <w:multiLevelType w:val="hybridMultilevel"/>
    <w:tmpl w:val="3E12C0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53F"/>
    <w:rsid w:val="00115CAB"/>
    <w:rsid w:val="001C18C2"/>
    <w:rsid w:val="002276E8"/>
    <w:rsid w:val="00296C8F"/>
    <w:rsid w:val="002A0728"/>
    <w:rsid w:val="002D5C80"/>
    <w:rsid w:val="002D6299"/>
    <w:rsid w:val="003504B8"/>
    <w:rsid w:val="00353585"/>
    <w:rsid w:val="003679CA"/>
    <w:rsid w:val="0038063B"/>
    <w:rsid w:val="003B14D2"/>
    <w:rsid w:val="00422433"/>
    <w:rsid w:val="004F001C"/>
    <w:rsid w:val="005672E0"/>
    <w:rsid w:val="005D63ED"/>
    <w:rsid w:val="00617A0F"/>
    <w:rsid w:val="00623C86"/>
    <w:rsid w:val="0064602A"/>
    <w:rsid w:val="00650D15"/>
    <w:rsid w:val="006C03BA"/>
    <w:rsid w:val="00755EB9"/>
    <w:rsid w:val="007D08D4"/>
    <w:rsid w:val="00891297"/>
    <w:rsid w:val="008A1D9C"/>
    <w:rsid w:val="008C3D7F"/>
    <w:rsid w:val="00961890"/>
    <w:rsid w:val="009763CB"/>
    <w:rsid w:val="00991DE7"/>
    <w:rsid w:val="00A43D30"/>
    <w:rsid w:val="00BB5902"/>
    <w:rsid w:val="00BF5D30"/>
    <w:rsid w:val="00C2471E"/>
    <w:rsid w:val="00C96F0E"/>
    <w:rsid w:val="00D05DE8"/>
    <w:rsid w:val="00D06D84"/>
    <w:rsid w:val="00D25000"/>
    <w:rsid w:val="00D3387F"/>
    <w:rsid w:val="00DE7004"/>
    <w:rsid w:val="00DF6D1E"/>
    <w:rsid w:val="00F0053F"/>
    <w:rsid w:val="00F52694"/>
    <w:rsid w:val="00F572D0"/>
    <w:rsid w:val="00F93E8B"/>
    <w:rsid w:val="00FA380B"/>
    <w:rsid w:val="00FD1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8A4A02"/>
  <w15:docId w15:val="{C80ECCE4-D509-4A53-976D-C237DDFD9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53F"/>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5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53F"/>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F005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53F"/>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F00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53F"/>
    <w:rPr>
      <w:rFonts w:ascii="Tahoma" w:eastAsia="Times New Roman" w:hAnsi="Tahoma" w:cs="Tahoma"/>
      <w:color w:val="000000"/>
      <w:kern w:val="28"/>
      <w:sz w:val="16"/>
      <w:szCs w:val="16"/>
      <w:lang w:eastAsia="en-GB"/>
      <w14:ligatures w14:val="standard"/>
      <w14:cntxtAlts/>
    </w:rPr>
  </w:style>
  <w:style w:type="paragraph" w:styleId="PlainText">
    <w:name w:val="Plain Text"/>
    <w:basedOn w:val="Normal"/>
    <w:link w:val="PlainTextChar"/>
    <w:uiPriority w:val="99"/>
    <w:semiHidden/>
    <w:unhideWhenUsed/>
    <w:rsid w:val="00D05DE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05DE8"/>
    <w:rPr>
      <w:rFonts w:ascii="Consolas" w:eastAsia="Times New Roman" w:hAnsi="Consolas" w:cs="Times New Roman"/>
      <w:color w:val="000000"/>
      <w:kern w:val="28"/>
      <w:sz w:val="21"/>
      <w:szCs w:val="21"/>
      <w:lang w:eastAsia="en-GB"/>
      <w14:ligatures w14:val="standard"/>
      <w14:cntxtAlts/>
    </w:rPr>
  </w:style>
  <w:style w:type="paragraph" w:styleId="ListParagraph">
    <w:name w:val="List Paragraph"/>
    <w:basedOn w:val="Normal"/>
    <w:uiPriority w:val="34"/>
    <w:qFormat/>
    <w:rsid w:val="005672E0"/>
    <w:pPr>
      <w:spacing w:after="160" w:line="259"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character" w:styleId="Hyperlink">
    <w:name w:val="Hyperlink"/>
    <w:basedOn w:val="DefaultParagraphFont"/>
    <w:uiPriority w:val="99"/>
    <w:unhideWhenUsed/>
    <w:rsid w:val="005672E0"/>
    <w:rPr>
      <w:color w:val="0000FF" w:themeColor="hyperlink"/>
      <w:u w:val="single"/>
    </w:rPr>
  </w:style>
  <w:style w:type="paragraph" w:styleId="NormalWeb">
    <w:name w:val="Normal (Web)"/>
    <w:basedOn w:val="Normal"/>
    <w:uiPriority w:val="99"/>
    <w:unhideWhenUsed/>
    <w:rsid w:val="00D3387F"/>
    <w:pPr>
      <w:spacing w:before="100" w:beforeAutospacing="1" w:after="100" w:afterAutospacing="1" w:line="240" w:lineRule="auto"/>
    </w:pPr>
    <w:rPr>
      <w:rFonts w:ascii="Times New Roman" w:hAnsi="Times New Roman"/>
      <w:color w:val="auto"/>
      <w:kern w:val="0"/>
      <w:sz w:val="24"/>
      <w:szCs w:val="24"/>
      <w:lang w:val="en-US" w:eastAsia="en-US"/>
      <w14:ligatures w14:val="none"/>
      <w14:cntxtAlts w14:val="0"/>
    </w:rPr>
  </w:style>
  <w:style w:type="character" w:styleId="FollowedHyperlink">
    <w:name w:val="FollowedHyperlink"/>
    <w:basedOn w:val="DefaultParagraphFont"/>
    <w:uiPriority w:val="99"/>
    <w:semiHidden/>
    <w:unhideWhenUsed/>
    <w:rsid w:val="00D3387F"/>
    <w:rPr>
      <w:color w:val="800080" w:themeColor="followedHyperlink"/>
      <w:u w:val="single"/>
    </w:rPr>
  </w:style>
  <w:style w:type="table" w:styleId="TableGrid">
    <w:name w:val="Table Grid"/>
    <w:basedOn w:val="TableNormal"/>
    <w:uiPriority w:val="59"/>
    <w:rsid w:val="00DE7004"/>
    <w:pPr>
      <w:spacing w:after="0" w:line="240" w:lineRule="auto"/>
    </w:pPr>
    <w:rPr>
      <w:rFonts w:ascii="Calibri" w:eastAsia="Calibri" w:hAnsi="Calibri"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712374">
      <w:bodyDiv w:val="1"/>
      <w:marLeft w:val="0"/>
      <w:marRight w:val="0"/>
      <w:marTop w:val="0"/>
      <w:marBottom w:val="0"/>
      <w:divBdr>
        <w:top w:val="none" w:sz="0" w:space="0" w:color="auto"/>
        <w:left w:val="none" w:sz="0" w:space="0" w:color="auto"/>
        <w:bottom w:val="none" w:sz="0" w:space="0" w:color="auto"/>
        <w:right w:val="none" w:sz="0" w:space="0" w:color="auto"/>
      </w:divBdr>
    </w:div>
    <w:div w:id="262611221">
      <w:bodyDiv w:val="1"/>
      <w:marLeft w:val="0"/>
      <w:marRight w:val="0"/>
      <w:marTop w:val="0"/>
      <w:marBottom w:val="0"/>
      <w:divBdr>
        <w:top w:val="none" w:sz="0" w:space="0" w:color="auto"/>
        <w:left w:val="none" w:sz="0" w:space="0" w:color="auto"/>
        <w:bottom w:val="none" w:sz="0" w:space="0" w:color="auto"/>
        <w:right w:val="none" w:sz="0" w:space="0" w:color="auto"/>
      </w:divBdr>
    </w:div>
    <w:div w:id="418715083">
      <w:bodyDiv w:val="1"/>
      <w:marLeft w:val="0"/>
      <w:marRight w:val="0"/>
      <w:marTop w:val="0"/>
      <w:marBottom w:val="0"/>
      <w:divBdr>
        <w:top w:val="none" w:sz="0" w:space="0" w:color="auto"/>
        <w:left w:val="none" w:sz="0" w:space="0" w:color="auto"/>
        <w:bottom w:val="none" w:sz="0" w:space="0" w:color="auto"/>
        <w:right w:val="none" w:sz="0" w:space="0" w:color="auto"/>
      </w:divBdr>
    </w:div>
    <w:div w:id="555047454">
      <w:bodyDiv w:val="1"/>
      <w:marLeft w:val="0"/>
      <w:marRight w:val="0"/>
      <w:marTop w:val="0"/>
      <w:marBottom w:val="0"/>
      <w:divBdr>
        <w:top w:val="none" w:sz="0" w:space="0" w:color="auto"/>
        <w:left w:val="none" w:sz="0" w:space="0" w:color="auto"/>
        <w:bottom w:val="none" w:sz="0" w:space="0" w:color="auto"/>
        <w:right w:val="none" w:sz="0" w:space="0" w:color="auto"/>
      </w:divBdr>
    </w:div>
    <w:div w:id="611976674">
      <w:bodyDiv w:val="1"/>
      <w:marLeft w:val="0"/>
      <w:marRight w:val="0"/>
      <w:marTop w:val="0"/>
      <w:marBottom w:val="0"/>
      <w:divBdr>
        <w:top w:val="none" w:sz="0" w:space="0" w:color="auto"/>
        <w:left w:val="none" w:sz="0" w:space="0" w:color="auto"/>
        <w:bottom w:val="none" w:sz="0" w:space="0" w:color="auto"/>
        <w:right w:val="none" w:sz="0" w:space="0" w:color="auto"/>
      </w:divBdr>
    </w:div>
    <w:div w:id="665742134">
      <w:bodyDiv w:val="1"/>
      <w:marLeft w:val="0"/>
      <w:marRight w:val="0"/>
      <w:marTop w:val="0"/>
      <w:marBottom w:val="0"/>
      <w:divBdr>
        <w:top w:val="none" w:sz="0" w:space="0" w:color="auto"/>
        <w:left w:val="none" w:sz="0" w:space="0" w:color="auto"/>
        <w:bottom w:val="none" w:sz="0" w:space="0" w:color="auto"/>
        <w:right w:val="none" w:sz="0" w:space="0" w:color="auto"/>
      </w:divBdr>
    </w:div>
    <w:div w:id="1194078780">
      <w:bodyDiv w:val="1"/>
      <w:marLeft w:val="0"/>
      <w:marRight w:val="0"/>
      <w:marTop w:val="0"/>
      <w:marBottom w:val="0"/>
      <w:divBdr>
        <w:top w:val="none" w:sz="0" w:space="0" w:color="auto"/>
        <w:left w:val="none" w:sz="0" w:space="0" w:color="auto"/>
        <w:bottom w:val="none" w:sz="0" w:space="0" w:color="auto"/>
        <w:right w:val="none" w:sz="0" w:space="0" w:color="auto"/>
      </w:divBdr>
    </w:div>
    <w:div w:id="1267158593">
      <w:bodyDiv w:val="1"/>
      <w:marLeft w:val="0"/>
      <w:marRight w:val="0"/>
      <w:marTop w:val="0"/>
      <w:marBottom w:val="0"/>
      <w:divBdr>
        <w:top w:val="none" w:sz="0" w:space="0" w:color="auto"/>
        <w:left w:val="none" w:sz="0" w:space="0" w:color="auto"/>
        <w:bottom w:val="none" w:sz="0" w:space="0" w:color="auto"/>
        <w:right w:val="none" w:sz="0" w:space="0" w:color="auto"/>
      </w:divBdr>
    </w:div>
    <w:div w:id="1315912670">
      <w:bodyDiv w:val="1"/>
      <w:marLeft w:val="0"/>
      <w:marRight w:val="0"/>
      <w:marTop w:val="0"/>
      <w:marBottom w:val="0"/>
      <w:divBdr>
        <w:top w:val="none" w:sz="0" w:space="0" w:color="auto"/>
        <w:left w:val="none" w:sz="0" w:space="0" w:color="auto"/>
        <w:bottom w:val="none" w:sz="0" w:space="0" w:color="auto"/>
        <w:right w:val="none" w:sz="0" w:space="0" w:color="auto"/>
      </w:divBdr>
    </w:div>
    <w:div w:id="1473988488">
      <w:bodyDiv w:val="1"/>
      <w:marLeft w:val="0"/>
      <w:marRight w:val="0"/>
      <w:marTop w:val="0"/>
      <w:marBottom w:val="0"/>
      <w:divBdr>
        <w:top w:val="none" w:sz="0" w:space="0" w:color="auto"/>
        <w:left w:val="none" w:sz="0" w:space="0" w:color="auto"/>
        <w:bottom w:val="none" w:sz="0" w:space="0" w:color="auto"/>
        <w:right w:val="none" w:sz="0" w:space="0" w:color="auto"/>
      </w:divBdr>
    </w:div>
    <w:div w:id="1553544160">
      <w:bodyDiv w:val="1"/>
      <w:marLeft w:val="0"/>
      <w:marRight w:val="0"/>
      <w:marTop w:val="0"/>
      <w:marBottom w:val="0"/>
      <w:divBdr>
        <w:top w:val="none" w:sz="0" w:space="0" w:color="auto"/>
        <w:left w:val="none" w:sz="0" w:space="0" w:color="auto"/>
        <w:bottom w:val="none" w:sz="0" w:space="0" w:color="auto"/>
        <w:right w:val="none" w:sz="0" w:space="0" w:color="auto"/>
      </w:divBdr>
    </w:div>
    <w:div w:id="1663847422">
      <w:bodyDiv w:val="1"/>
      <w:marLeft w:val="0"/>
      <w:marRight w:val="0"/>
      <w:marTop w:val="0"/>
      <w:marBottom w:val="0"/>
      <w:divBdr>
        <w:top w:val="none" w:sz="0" w:space="0" w:color="auto"/>
        <w:left w:val="none" w:sz="0" w:space="0" w:color="auto"/>
        <w:bottom w:val="none" w:sz="0" w:space="0" w:color="auto"/>
        <w:right w:val="none" w:sz="0" w:space="0" w:color="auto"/>
      </w:divBdr>
    </w:div>
    <w:div w:id="1675065676">
      <w:bodyDiv w:val="1"/>
      <w:marLeft w:val="0"/>
      <w:marRight w:val="0"/>
      <w:marTop w:val="0"/>
      <w:marBottom w:val="0"/>
      <w:divBdr>
        <w:top w:val="none" w:sz="0" w:space="0" w:color="auto"/>
        <w:left w:val="none" w:sz="0" w:space="0" w:color="auto"/>
        <w:bottom w:val="none" w:sz="0" w:space="0" w:color="auto"/>
        <w:right w:val="none" w:sz="0" w:space="0" w:color="auto"/>
      </w:divBdr>
    </w:div>
    <w:div w:id="1740975289">
      <w:bodyDiv w:val="1"/>
      <w:marLeft w:val="0"/>
      <w:marRight w:val="0"/>
      <w:marTop w:val="0"/>
      <w:marBottom w:val="0"/>
      <w:divBdr>
        <w:top w:val="none" w:sz="0" w:space="0" w:color="auto"/>
        <w:left w:val="none" w:sz="0" w:space="0" w:color="auto"/>
        <w:bottom w:val="none" w:sz="0" w:space="0" w:color="auto"/>
        <w:right w:val="none" w:sz="0" w:space="0" w:color="auto"/>
      </w:divBdr>
    </w:div>
    <w:div w:id="1997800707">
      <w:bodyDiv w:val="1"/>
      <w:marLeft w:val="0"/>
      <w:marRight w:val="0"/>
      <w:marTop w:val="0"/>
      <w:marBottom w:val="0"/>
      <w:divBdr>
        <w:top w:val="none" w:sz="0" w:space="0" w:color="auto"/>
        <w:left w:val="none" w:sz="0" w:space="0" w:color="auto"/>
        <w:bottom w:val="none" w:sz="0" w:space="0" w:color="auto"/>
        <w:right w:val="none" w:sz="0" w:space="0" w:color="auto"/>
      </w:divBdr>
      <w:divsChild>
        <w:div w:id="1023364698">
          <w:marLeft w:val="0"/>
          <w:marRight w:val="0"/>
          <w:marTop w:val="0"/>
          <w:marBottom w:val="0"/>
          <w:divBdr>
            <w:top w:val="none" w:sz="0" w:space="0" w:color="auto"/>
            <w:left w:val="none" w:sz="0" w:space="0" w:color="auto"/>
            <w:bottom w:val="none" w:sz="0" w:space="0" w:color="auto"/>
            <w:right w:val="none" w:sz="0" w:space="0" w:color="auto"/>
          </w:divBdr>
          <w:divsChild>
            <w:div w:id="331422046">
              <w:marLeft w:val="0"/>
              <w:marRight w:val="0"/>
              <w:marTop w:val="0"/>
              <w:marBottom w:val="0"/>
              <w:divBdr>
                <w:top w:val="none" w:sz="0" w:space="0" w:color="auto"/>
                <w:left w:val="none" w:sz="0" w:space="0" w:color="auto"/>
                <w:bottom w:val="none" w:sz="0" w:space="0" w:color="auto"/>
                <w:right w:val="none" w:sz="0" w:space="0" w:color="auto"/>
              </w:divBdr>
              <w:divsChild>
                <w:div w:id="1597516633">
                  <w:marLeft w:val="0"/>
                  <w:marRight w:val="0"/>
                  <w:marTop w:val="0"/>
                  <w:marBottom w:val="0"/>
                  <w:divBdr>
                    <w:top w:val="none" w:sz="0" w:space="0" w:color="auto"/>
                    <w:left w:val="none" w:sz="0" w:space="0" w:color="auto"/>
                    <w:bottom w:val="none" w:sz="0" w:space="0" w:color="auto"/>
                    <w:right w:val="none" w:sz="0" w:space="0" w:color="auto"/>
                  </w:divBdr>
                  <w:divsChild>
                    <w:div w:id="1635938831">
                      <w:marLeft w:val="0"/>
                      <w:marRight w:val="0"/>
                      <w:marTop w:val="0"/>
                      <w:marBottom w:val="0"/>
                      <w:divBdr>
                        <w:top w:val="none" w:sz="0" w:space="0" w:color="auto"/>
                        <w:left w:val="none" w:sz="0" w:space="0" w:color="auto"/>
                        <w:bottom w:val="none" w:sz="0" w:space="0" w:color="auto"/>
                        <w:right w:val="none" w:sz="0" w:space="0" w:color="auto"/>
                      </w:divBdr>
                      <w:divsChild>
                        <w:div w:id="292057682">
                          <w:marLeft w:val="0"/>
                          <w:marRight w:val="0"/>
                          <w:marTop w:val="0"/>
                          <w:marBottom w:val="0"/>
                          <w:divBdr>
                            <w:top w:val="none" w:sz="0" w:space="0" w:color="auto"/>
                            <w:left w:val="none" w:sz="0" w:space="0" w:color="auto"/>
                            <w:bottom w:val="none" w:sz="0" w:space="0" w:color="auto"/>
                            <w:right w:val="none" w:sz="0" w:space="0" w:color="auto"/>
                          </w:divBdr>
                          <w:divsChild>
                            <w:div w:id="1422679417">
                              <w:marLeft w:val="0"/>
                              <w:marRight w:val="0"/>
                              <w:marTop w:val="0"/>
                              <w:marBottom w:val="0"/>
                              <w:divBdr>
                                <w:top w:val="none" w:sz="0" w:space="0" w:color="auto"/>
                                <w:left w:val="none" w:sz="0" w:space="0" w:color="auto"/>
                                <w:bottom w:val="none" w:sz="0" w:space="0" w:color="auto"/>
                                <w:right w:val="none" w:sz="0" w:space="0" w:color="auto"/>
                              </w:divBdr>
                              <w:divsChild>
                                <w:div w:id="2014645908">
                                  <w:marLeft w:val="0"/>
                                  <w:marRight w:val="0"/>
                                  <w:marTop w:val="0"/>
                                  <w:marBottom w:val="0"/>
                                  <w:divBdr>
                                    <w:top w:val="none" w:sz="0" w:space="0" w:color="auto"/>
                                    <w:left w:val="none" w:sz="0" w:space="0" w:color="auto"/>
                                    <w:bottom w:val="none" w:sz="0" w:space="0" w:color="auto"/>
                                    <w:right w:val="none" w:sz="0" w:space="0" w:color="auto"/>
                                  </w:divBdr>
                                  <w:divsChild>
                                    <w:div w:id="1997419974">
                                      <w:marLeft w:val="0"/>
                                      <w:marRight w:val="0"/>
                                      <w:marTop w:val="0"/>
                                      <w:marBottom w:val="0"/>
                                      <w:divBdr>
                                        <w:top w:val="none" w:sz="0" w:space="0" w:color="auto"/>
                                        <w:left w:val="none" w:sz="0" w:space="0" w:color="auto"/>
                                        <w:bottom w:val="none" w:sz="0" w:space="0" w:color="auto"/>
                                        <w:right w:val="none" w:sz="0" w:space="0" w:color="auto"/>
                                      </w:divBdr>
                                      <w:divsChild>
                                        <w:div w:id="1431775061">
                                          <w:marLeft w:val="0"/>
                                          <w:marRight w:val="0"/>
                                          <w:marTop w:val="0"/>
                                          <w:marBottom w:val="0"/>
                                          <w:divBdr>
                                            <w:top w:val="none" w:sz="0" w:space="0" w:color="auto"/>
                                            <w:left w:val="none" w:sz="0" w:space="0" w:color="auto"/>
                                            <w:bottom w:val="none" w:sz="0" w:space="0" w:color="auto"/>
                                            <w:right w:val="none" w:sz="0" w:space="0" w:color="auto"/>
                                          </w:divBdr>
                                          <w:divsChild>
                                            <w:div w:id="367684968">
                                              <w:marLeft w:val="0"/>
                                              <w:marRight w:val="0"/>
                                              <w:marTop w:val="0"/>
                                              <w:marBottom w:val="0"/>
                                              <w:divBdr>
                                                <w:top w:val="none" w:sz="0" w:space="0" w:color="auto"/>
                                                <w:left w:val="none" w:sz="0" w:space="0" w:color="auto"/>
                                                <w:bottom w:val="none" w:sz="0" w:space="0" w:color="auto"/>
                                                <w:right w:val="none" w:sz="0" w:space="0" w:color="auto"/>
                                              </w:divBdr>
                                              <w:divsChild>
                                                <w:div w:id="1074933000">
                                                  <w:marLeft w:val="0"/>
                                                  <w:marRight w:val="0"/>
                                                  <w:marTop w:val="0"/>
                                                  <w:marBottom w:val="0"/>
                                                  <w:divBdr>
                                                    <w:top w:val="none" w:sz="0" w:space="0" w:color="auto"/>
                                                    <w:left w:val="none" w:sz="0" w:space="0" w:color="auto"/>
                                                    <w:bottom w:val="none" w:sz="0" w:space="0" w:color="auto"/>
                                                    <w:right w:val="none" w:sz="0" w:space="0" w:color="auto"/>
                                                  </w:divBdr>
                                                  <w:divsChild>
                                                    <w:div w:id="739719324">
                                                      <w:marLeft w:val="0"/>
                                                      <w:marRight w:val="0"/>
                                                      <w:marTop w:val="0"/>
                                                      <w:marBottom w:val="0"/>
                                                      <w:divBdr>
                                                        <w:top w:val="none" w:sz="0" w:space="0" w:color="auto"/>
                                                        <w:left w:val="none" w:sz="0" w:space="0" w:color="auto"/>
                                                        <w:bottom w:val="none" w:sz="0" w:space="0" w:color="auto"/>
                                                        <w:right w:val="none" w:sz="0" w:space="0" w:color="auto"/>
                                                      </w:divBdr>
                                                      <w:divsChild>
                                                        <w:div w:id="729966517">
                                                          <w:marLeft w:val="0"/>
                                                          <w:marRight w:val="0"/>
                                                          <w:marTop w:val="0"/>
                                                          <w:marBottom w:val="0"/>
                                                          <w:divBdr>
                                                            <w:top w:val="none" w:sz="0" w:space="0" w:color="auto"/>
                                                            <w:left w:val="none" w:sz="0" w:space="0" w:color="auto"/>
                                                            <w:bottom w:val="none" w:sz="0" w:space="0" w:color="auto"/>
                                                            <w:right w:val="none" w:sz="0" w:space="0" w:color="auto"/>
                                                          </w:divBdr>
                                                          <w:divsChild>
                                                            <w:div w:id="178665093">
                                                              <w:marLeft w:val="0"/>
                                                              <w:marRight w:val="0"/>
                                                              <w:marTop w:val="0"/>
                                                              <w:marBottom w:val="0"/>
                                                              <w:divBdr>
                                                                <w:top w:val="none" w:sz="0" w:space="0" w:color="auto"/>
                                                                <w:left w:val="none" w:sz="0" w:space="0" w:color="auto"/>
                                                                <w:bottom w:val="none" w:sz="0" w:space="0" w:color="auto"/>
                                                                <w:right w:val="none" w:sz="0" w:space="0" w:color="auto"/>
                                                              </w:divBdr>
                                                              <w:divsChild>
                                                                <w:div w:id="403646530">
                                                                  <w:marLeft w:val="0"/>
                                                                  <w:marRight w:val="0"/>
                                                                  <w:marTop w:val="100"/>
                                                                  <w:marBottom w:val="100"/>
                                                                  <w:divBdr>
                                                                    <w:top w:val="none" w:sz="0" w:space="0" w:color="auto"/>
                                                                    <w:left w:val="none" w:sz="0" w:space="0" w:color="auto"/>
                                                                    <w:bottom w:val="none" w:sz="0" w:space="0" w:color="auto"/>
                                                                    <w:right w:val="none" w:sz="0" w:space="0" w:color="auto"/>
                                                                  </w:divBdr>
                                                                  <w:divsChild>
                                                                    <w:div w:id="201868971">
                                                                      <w:marLeft w:val="0"/>
                                                                      <w:marRight w:val="0"/>
                                                                      <w:marTop w:val="0"/>
                                                                      <w:marBottom w:val="0"/>
                                                                      <w:divBdr>
                                                                        <w:top w:val="none" w:sz="0" w:space="0" w:color="auto"/>
                                                                        <w:left w:val="none" w:sz="0" w:space="0" w:color="auto"/>
                                                                        <w:bottom w:val="none" w:sz="0" w:space="0" w:color="auto"/>
                                                                        <w:right w:val="none" w:sz="0" w:space="0" w:color="auto"/>
                                                                      </w:divBdr>
                                                                      <w:divsChild>
                                                                        <w:div w:id="1522356320">
                                                                          <w:marLeft w:val="0"/>
                                                                          <w:marRight w:val="0"/>
                                                                          <w:marTop w:val="0"/>
                                                                          <w:marBottom w:val="0"/>
                                                                          <w:divBdr>
                                                                            <w:top w:val="none" w:sz="0" w:space="0" w:color="auto"/>
                                                                            <w:left w:val="none" w:sz="0" w:space="0" w:color="auto"/>
                                                                            <w:bottom w:val="none" w:sz="0" w:space="0" w:color="auto"/>
                                                                            <w:right w:val="none" w:sz="0" w:space="0" w:color="auto"/>
                                                                          </w:divBdr>
                                                                          <w:divsChild>
                                                                            <w:div w:id="1424454666">
                                                                              <w:marLeft w:val="0"/>
                                                                              <w:marRight w:val="0"/>
                                                                              <w:marTop w:val="0"/>
                                                                              <w:marBottom w:val="0"/>
                                                                              <w:divBdr>
                                                                                <w:top w:val="none" w:sz="0" w:space="0" w:color="auto"/>
                                                                                <w:left w:val="none" w:sz="0" w:space="0" w:color="auto"/>
                                                                                <w:bottom w:val="none" w:sz="0" w:space="0" w:color="auto"/>
                                                                                <w:right w:val="none" w:sz="0" w:space="0" w:color="auto"/>
                                                                              </w:divBdr>
                                                                              <w:divsChild>
                                                                                <w:div w:id="173168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783D4-075A-414F-822C-3510C0D98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3397</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Blackpool Teaching Hospitals NHS Foundation Trust</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Ann-Marie (P81087)</dc:creator>
  <cp:lastModifiedBy>MORRIS, Ann-Marie (THE OVER-WYRE MED.CTR.)</cp:lastModifiedBy>
  <cp:revision>2</cp:revision>
  <cp:lastPrinted>2018-03-26T15:32:00Z</cp:lastPrinted>
  <dcterms:created xsi:type="dcterms:W3CDTF">2021-05-10T08:10:00Z</dcterms:created>
  <dcterms:modified xsi:type="dcterms:W3CDTF">2021-05-10T08:10:00Z</dcterms:modified>
</cp:coreProperties>
</file>